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72" w:rsidRDefault="008667A0" w:rsidP="009C5E62">
      <w:pPr>
        <w:pStyle w:val="Naslov2"/>
        <w:numPr>
          <w:ilvl w:val="0"/>
          <w:numId w:val="0"/>
        </w:numPr>
        <w:ind w:left="2340"/>
        <w:rPr>
          <w:rFonts w:ascii="Arial" w:hAnsi="Arial" w:cs="Arial"/>
          <w:i w:val="0"/>
          <w:sz w:val="20"/>
          <w:szCs w:val="20"/>
        </w:rPr>
      </w:pPr>
      <w:r>
        <w:rPr>
          <w:rFonts w:ascii="Times New Roman" w:hAnsi="Times New Roman"/>
          <w:b w:val="0"/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-6985</wp:posOffset>
            </wp:positionV>
            <wp:extent cx="2194560" cy="105473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5B72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4E23D00" wp14:editId="664AEA7C">
            <wp:simplePos x="0" y="0"/>
            <wp:positionH relativeFrom="column">
              <wp:posOffset>-590550</wp:posOffset>
            </wp:positionH>
            <wp:positionV relativeFrom="paragraph">
              <wp:posOffset>83820</wp:posOffset>
            </wp:positionV>
            <wp:extent cx="4516341" cy="1446524"/>
            <wp:effectExtent l="0" t="0" r="0" b="1905"/>
            <wp:wrapNone/>
            <wp:docPr id="4" name="Slika 4" descr="SLO-ZELEZ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O-ZELEZN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41" cy="144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B72" w:rsidRPr="00A65B72" w:rsidRDefault="00A65B72" w:rsidP="00A65B72"/>
    <w:p w:rsidR="00A65B72" w:rsidRDefault="00A65B72" w:rsidP="00A65B72">
      <w:pPr>
        <w:pStyle w:val="Naslov2"/>
        <w:numPr>
          <w:ilvl w:val="0"/>
          <w:numId w:val="0"/>
        </w:numPr>
        <w:tabs>
          <w:tab w:val="left" w:pos="3519"/>
        </w:tabs>
        <w:ind w:left="2340" w:firstLine="708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ab/>
      </w:r>
    </w:p>
    <w:p w:rsidR="00A65B72" w:rsidRDefault="00A65B72" w:rsidP="009C5E62">
      <w:pPr>
        <w:pStyle w:val="Naslov2"/>
        <w:numPr>
          <w:ilvl w:val="0"/>
          <w:numId w:val="0"/>
        </w:numPr>
        <w:ind w:left="2340"/>
        <w:rPr>
          <w:rFonts w:ascii="Arial" w:hAnsi="Arial" w:cs="Arial"/>
          <w:i w:val="0"/>
          <w:sz w:val="20"/>
          <w:szCs w:val="20"/>
        </w:rPr>
      </w:pPr>
    </w:p>
    <w:p w:rsidR="00A65B72" w:rsidRDefault="00A65B72" w:rsidP="009C5E62">
      <w:pPr>
        <w:pStyle w:val="Naslov2"/>
        <w:numPr>
          <w:ilvl w:val="0"/>
          <w:numId w:val="0"/>
        </w:numPr>
        <w:ind w:left="2340"/>
        <w:rPr>
          <w:rFonts w:ascii="Arial" w:hAnsi="Arial" w:cs="Arial"/>
          <w:i w:val="0"/>
          <w:sz w:val="20"/>
          <w:szCs w:val="20"/>
        </w:rPr>
      </w:pPr>
    </w:p>
    <w:p w:rsidR="00A65B72" w:rsidRDefault="00A65B72" w:rsidP="009C5E62">
      <w:pPr>
        <w:pStyle w:val="Naslov2"/>
        <w:numPr>
          <w:ilvl w:val="0"/>
          <w:numId w:val="0"/>
        </w:numPr>
        <w:ind w:left="2340"/>
        <w:rPr>
          <w:rFonts w:ascii="Arial" w:hAnsi="Arial" w:cs="Arial"/>
          <w:i w:val="0"/>
          <w:sz w:val="20"/>
          <w:szCs w:val="20"/>
        </w:rPr>
      </w:pPr>
    </w:p>
    <w:p w:rsidR="009C5E62" w:rsidRPr="00CE0B41" w:rsidRDefault="009C5E62" w:rsidP="009C5E62">
      <w:pPr>
        <w:pStyle w:val="Naslov2"/>
        <w:numPr>
          <w:ilvl w:val="0"/>
          <w:numId w:val="0"/>
        </w:numPr>
        <w:ind w:left="2340"/>
        <w:rPr>
          <w:rFonts w:ascii="Arial" w:hAnsi="Arial" w:cs="Arial"/>
          <w:i w:val="0"/>
          <w:sz w:val="20"/>
          <w:szCs w:val="20"/>
        </w:rPr>
      </w:pPr>
      <w:r w:rsidRPr="00CE0B41">
        <w:rPr>
          <w:rFonts w:ascii="Arial" w:hAnsi="Arial" w:cs="Arial"/>
          <w:i w:val="0"/>
          <w:sz w:val="20"/>
          <w:szCs w:val="20"/>
        </w:rPr>
        <w:t>TEHNIČNE SPECIFIKACIJE/PROJEKTNA NALOGA</w:t>
      </w:r>
    </w:p>
    <w:p w:rsidR="009C5E62" w:rsidRPr="00CE0B41" w:rsidRDefault="009C5E62" w:rsidP="009C5E62">
      <w:pPr>
        <w:pStyle w:val="Naslov1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:rsidR="000C1E09" w:rsidRPr="00653824" w:rsidRDefault="00D95B03" w:rsidP="000C1E09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Izvajanje zunanje kontrole</w:t>
      </w:r>
      <w:r w:rsidR="00653824" w:rsidRPr="00653824">
        <w:rPr>
          <w:rFonts w:ascii="Arial" w:hAnsi="Arial" w:cs="Arial"/>
          <w:b/>
          <w:sz w:val="22"/>
        </w:rPr>
        <w:t xml:space="preserve"> kakovosti pri varnostno-tehnični nadgradnji železniškega predora Karavanke, območje projekta Slovenija od km 637+264.7 do km 631+189.4</w:t>
      </w:r>
    </w:p>
    <w:p w:rsidR="00CE0B41" w:rsidRDefault="00CE0B41" w:rsidP="000C1E09">
      <w:pPr>
        <w:jc w:val="center"/>
        <w:rPr>
          <w:rFonts w:ascii="Arial" w:hAnsi="Arial" w:cs="Arial"/>
        </w:rPr>
      </w:pPr>
    </w:p>
    <w:p w:rsidR="002850E0" w:rsidRPr="00CE0B41" w:rsidRDefault="002850E0" w:rsidP="000C1E09">
      <w:pPr>
        <w:jc w:val="center"/>
        <w:rPr>
          <w:rFonts w:ascii="Arial" w:hAnsi="Arial" w:cs="Arial"/>
        </w:rPr>
      </w:pPr>
    </w:p>
    <w:p w:rsidR="009C5E62" w:rsidRPr="00CE0B41" w:rsidRDefault="009C5E62" w:rsidP="009C5E62">
      <w:pPr>
        <w:rPr>
          <w:rFonts w:ascii="Arial" w:hAnsi="Arial" w:cs="Arial"/>
        </w:rPr>
      </w:pPr>
      <w:r w:rsidRPr="00CE0B41">
        <w:rPr>
          <w:rFonts w:ascii="Arial" w:hAnsi="Arial" w:cs="Arial"/>
        </w:rPr>
        <w:t>Ponudba se pripravi v skladu z razpisno dokumentacijo in veljavno zakonodajo v Republiki Sloveniji.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2A3DC4" w:rsidRDefault="009F22C8" w:rsidP="009C5E62">
      <w:pPr>
        <w:pStyle w:val="Naslov1"/>
        <w:numPr>
          <w:ilvl w:val="0"/>
          <w:numId w:val="17"/>
        </w:num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2A3DC4">
        <w:rPr>
          <w:rFonts w:ascii="Arial" w:hAnsi="Arial" w:cs="Arial"/>
          <w:sz w:val="20"/>
          <w:szCs w:val="20"/>
        </w:rPr>
        <w:t>bseg ponudbenih del</w:t>
      </w:r>
    </w:p>
    <w:p w:rsidR="009C5E62" w:rsidRPr="00CE0B41" w:rsidRDefault="009C5E62" w:rsidP="009C5E62">
      <w:pPr>
        <w:pStyle w:val="Naslov2"/>
        <w:tabs>
          <w:tab w:val="num" w:pos="576"/>
        </w:tabs>
        <w:ind w:left="578" w:hanging="578"/>
        <w:rPr>
          <w:rFonts w:ascii="Arial" w:hAnsi="Arial" w:cs="Arial"/>
          <w:i w:val="0"/>
          <w:sz w:val="20"/>
          <w:szCs w:val="20"/>
        </w:rPr>
      </w:pPr>
      <w:r w:rsidRPr="00CE0B41">
        <w:rPr>
          <w:rFonts w:ascii="Arial" w:hAnsi="Arial" w:cs="Arial"/>
          <w:i w:val="0"/>
          <w:sz w:val="20"/>
          <w:szCs w:val="20"/>
        </w:rPr>
        <w:t>Splošno</w:t>
      </w:r>
    </w:p>
    <w:p w:rsidR="009C5E62" w:rsidRPr="00CE0B41" w:rsidRDefault="00CE0B41" w:rsidP="002A3833">
      <w:pPr>
        <w:rPr>
          <w:rFonts w:ascii="Arial" w:hAnsi="Arial" w:cs="Arial"/>
        </w:rPr>
      </w:pPr>
      <w:r>
        <w:rPr>
          <w:rFonts w:ascii="Arial" w:hAnsi="Arial" w:cs="Arial"/>
        </w:rPr>
        <w:t>Predmet razpisa je i</w:t>
      </w:r>
      <w:r w:rsidR="009C5E62" w:rsidRPr="00CE0B41">
        <w:rPr>
          <w:rFonts w:ascii="Arial" w:hAnsi="Arial" w:cs="Arial"/>
        </w:rPr>
        <w:t xml:space="preserve">zvajanje zunanje kontrole kakovosti </w:t>
      </w:r>
      <w:r w:rsidR="007A5820" w:rsidRPr="002A3833">
        <w:rPr>
          <w:rFonts w:ascii="Arial" w:hAnsi="Arial" w:cs="Arial"/>
        </w:rPr>
        <w:t>pri</w:t>
      </w:r>
      <w:r w:rsidR="002A3833" w:rsidRPr="002A3833">
        <w:rPr>
          <w:rFonts w:ascii="Arial" w:hAnsi="Arial" w:cs="Arial"/>
          <w:bCs/>
          <w:iCs/>
        </w:rPr>
        <w:t xml:space="preserve"> varnostno-tehnični nadgradnji železniškega predora Karavanke, območje projekta Slovenija od km 637+264.7 do km 631+189.4</w:t>
      </w:r>
      <w:r w:rsidR="007A5820" w:rsidRPr="002A3833">
        <w:rPr>
          <w:rFonts w:ascii="Arial" w:hAnsi="Arial" w:cs="Arial"/>
        </w:rPr>
        <w:t>,</w:t>
      </w:r>
      <w:r w:rsidR="007A5820" w:rsidRPr="00CE0B41">
        <w:rPr>
          <w:rFonts w:ascii="Arial" w:hAnsi="Arial" w:cs="Arial"/>
        </w:rPr>
        <w:t xml:space="preserve"> </w:t>
      </w:r>
      <w:r w:rsidR="009C5E62" w:rsidRPr="00CE0B41">
        <w:rPr>
          <w:rFonts w:ascii="Arial" w:hAnsi="Arial" w:cs="Arial"/>
        </w:rPr>
        <w:t>ki vključuje:</w:t>
      </w:r>
    </w:p>
    <w:p w:rsidR="002A3833" w:rsidRDefault="002A3833" w:rsidP="00AC312E">
      <w:pPr>
        <w:rPr>
          <w:rFonts w:ascii="Arial" w:hAnsi="Arial" w:cs="Arial"/>
          <w:b/>
          <w:bCs/>
          <w:iCs/>
        </w:rPr>
      </w:pPr>
    </w:p>
    <w:p w:rsidR="002A3833" w:rsidRPr="00337CD5" w:rsidRDefault="002A3833" w:rsidP="00337CD5">
      <w:pPr>
        <w:pStyle w:val="Odstavekseznama"/>
        <w:numPr>
          <w:ilvl w:val="0"/>
          <w:numId w:val="40"/>
        </w:numPr>
        <w:spacing w:after="0"/>
        <w:rPr>
          <w:rFonts w:ascii="Arial" w:hAnsi="Arial" w:cs="Arial"/>
          <w:b/>
          <w:bCs/>
          <w:iCs/>
          <w:sz w:val="20"/>
        </w:rPr>
      </w:pPr>
      <w:proofErr w:type="spellStart"/>
      <w:r w:rsidRPr="00337CD5">
        <w:rPr>
          <w:rFonts w:ascii="Arial" w:hAnsi="Arial" w:cs="Arial"/>
          <w:b/>
          <w:bCs/>
          <w:iCs/>
          <w:sz w:val="20"/>
        </w:rPr>
        <w:t>Odstranitvena</w:t>
      </w:r>
      <w:proofErr w:type="spellEnd"/>
      <w:r w:rsidRPr="00337CD5">
        <w:rPr>
          <w:rFonts w:ascii="Arial" w:hAnsi="Arial" w:cs="Arial"/>
          <w:b/>
          <w:bCs/>
          <w:iCs/>
          <w:sz w:val="20"/>
        </w:rPr>
        <w:t xml:space="preserve"> dela</w:t>
      </w:r>
    </w:p>
    <w:p w:rsidR="002A3833" w:rsidRPr="00337CD5" w:rsidRDefault="002A3833" w:rsidP="00337CD5">
      <w:pPr>
        <w:pStyle w:val="Odstavekseznama"/>
        <w:numPr>
          <w:ilvl w:val="0"/>
          <w:numId w:val="41"/>
        </w:numPr>
        <w:spacing w:after="0"/>
        <w:rPr>
          <w:rFonts w:ascii="Arial" w:hAnsi="Arial" w:cs="Arial"/>
          <w:b/>
          <w:bCs/>
          <w:iCs/>
          <w:sz w:val="20"/>
        </w:rPr>
      </w:pPr>
      <w:r w:rsidRPr="00337CD5">
        <w:rPr>
          <w:rFonts w:ascii="Arial" w:hAnsi="Arial" w:cs="Arial"/>
          <w:b/>
          <w:bCs/>
          <w:iCs/>
          <w:sz w:val="20"/>
        </w:rPr>
        <w:t>Tehnične prostore v predoru</w:t>
      </w:r>
    </w:p>
    <w:p w:rsidR="002A3833" w:rsidRPr="00337CD5" w:rsidRDefault="002A3833" w:rsidP="00337CD5">
      <w:pPr>
        <w:pStyle w:val="Odstavekseznama"/>
        <w:numPr>
          <w:ilvl w:val="0"/>
          <w:numId w:val="41"/>
        </w:numPr>
        <w:spacing w:after="0"/>
        <w:rPr>
          <w:rFonts w:ascii="Arial" w:hAnsi="Arial" w:cs="Arial"/>
          <w:b/>
          <w:bCs/>
          <w:iCs/>
          <w:sz w:val="20"/>
        </w:rPr>
      </w:pPr>
      <w:r w:rsidRPr="00337CD5">
        <w:rPr>
          <w:rFonts w:ascii="Arial" w:hAnsi="Arial" w:cs="Arial"/>
          <w:b/>
          <w:bCs/>
          <w:iCs/>
          <w:sz w:val="20"/>
        </w:rPr>
        <w:t>Sanacijska dela</w:t>
      </w:r>
    </w:p>
    <w:p w:rsidR="002A3833" w:rsidRPr="00337CD5" w:rsidRDefault="002A3833" w:rsidP="00337CD5">
      <w:pPr>
        <w:pStyle w:val="Odstavekseznama"/>
        <w:numPr>
          <w:ilvl w:val="0"/>
          <w:numId w:val="41"/>
        </w:numPr>
        <w:spacing w:after="0"/>
        <w:rPr>
          <w:rFonts w:ascii="Arial" w:hAnsi="Arial" w:cs="Arial"/>
          <w:b/>
          <w:bCs/>
          <w:iCs/>
          <w:sz w:val="20"/>
        </w:rPr>
      </w:pPr>
      <w:r w:rsidRPr="00337CD5">
        <w:rPr>
          <w:rFonts w:ascii="Arial" w:hAnsi="Arial" w:cs="Arial"/>
          <w:b/>
          <w:bCs/>
          <w:iCs/>
          <w:sz w:val="20"/>
        </w:rPr>
        <w:t>Izgradnjo talnega oboka predora</w:t>
      </w:r>
    </w:p>
    <w:p w:rsidR="002A3833" w:rsidRPr="00337CD5" w:rsidRDefault="002A3833" w:rsidP="00337CD5">
      <w:pPr>
        <w:pStyle w:val="Odstavekseznama"/>
        <w:numPr>
          <w:ilvl w:val="0"/>
          <w:numId w:val="41"/>
        </w:numPr>
        <w:spacing w:after="0"/>
        <w:rPr>
          <w:rFonts w:ascii="Arial" w:hAnsi="Arial" w:cs="Arial"/>
          <w:b/>
          <w:bCs/>
          <w:iCs/>
          <w:sz w:val="20"/>
        </w:rPr>
      </w:pPr>
      <w:r w:rsidRPr="00337CD5">
        <w:rPr>
          <w:rFonts w:ascii="Arial" w:hAnsi="Arial" w:cs="Arial"/>
          <w:b/>
          <w:bCs/>
          <w:iCs/>
          <w:sz w:val="20"/>
        </w:rPr>
        <w:t xml:space="preserve">Zgornji ustroj </w:t>
      </w:r>
    </w:p>
    <w:p w:rsidR="002A3833" w:rsidRPr="00337CD5" w:rsidRDefault="002A3833" w:rsidP="00337CD5">
      <w:pPr>
        <w:pStyle w:val="Odstavekseznama"/>
        <w:numPr>
          <w:ilvl w:val="0"/>
          <w:numId w:val="41"/>
        </w:numPr>
        <w:spacing w:after="0"/>
        <w:rPr>
          <w:rFonts w:ascii="Arial" w:hAnsi="Arial" w:cs="Arial"/>
          <w:b/>
          <w:bCs/>
          <w:iCs/>
          <w:sz w:val="20"/>
        </w:rPr>
      </w:pPr>
      <w:r w:rsidRPr="00337CD5">
        <w:rPr>
          <w:rFonts w:ascii="Arial" w:hAnsi="Arial" w:cs="Arial"/>
          <w:b/>
          <w:bCs/>
          <w:iCs/>
          <w:sz w:val="20"/>
        </w:rPr>
        <w:t>Naprave za oskrbo z vodo za gašenje</w:t>
      </w:r>
    </w:p>
    <w:p w:rsidR="002A3833" w:rsidRPr="00337CD5" w:rsidRDefault="002A3833" w:rsidP="00337CD5">
      <w:pPr>
        <w:pStyle w:val="Odstavekseznama"/>
        <w:numPr>
          <w:ilvl w:val="0"/>
          <w:numId w:val="41"/>
        </w:numPr>
        <w:spacing w:after="0"/>
        <w:rPr>
          <w:rFonts w:ascii="Arial" w:hAnsi="Arial" w:cs="Arial"/>
          <w:b/>
          <w:bCs/>
          <w:iCs/>
          <w:sz w:val="20"/>
        </w:rPr>
      </w:pPr>
      <w:r w:rsidRPr="00337CD5">
        <w:rPr>
          <w:rFonts w:ascii="Arial" w:hAnsi="Arial" w:cs="Arial"/>
          <w:b/>
          <w:bCs/>
          <w:iCs/>
          <w:sz w:val="20"/>
        </w:rPr>
        <w:t>Progo izven predora</w:t>
      </w:r>
    </w:p>
    <w:p w:rsidR="002A3833" w:rsidRPr="00337CD5" w:rsidRDefault="002A3833" w:rsidP="00337CD5">
      <w:pPr>
        <w:pStyle w:val="Odstavekseznama"/>
        <w:numPr>
          <w:ilvl w:val="0"/>
          <w:numId w:val="41"/>
        </w:numPr>
        <w:spacing w:after="0"/>
        <w:rPr>
          <w:rFonts w:ascii="Arial" w:hAnsi="Arial" w:cs="Arial"/>
          <w:b/>
          <w:bCs/>
          <w:iCs/>
          <w:sz w:val="20"/>
        </w:rPr>
      </w:pPr>
      <w:r w:rsidRPr="00337CD5">
        <w:rPr>
          <w:rFonts w:ascii="Arial" w:hAnsi="Arial" w:cs="Arial"/>
          <w:b/>
          <w:bCs/>
          <w:iCs/>
          <w:sz w:val="20"/>
        </w:rPr>
        <w:t>Sanacijo obstoječih objektov:</w:t>
      </w:r>
    </w:p>
    <w:p w:rsidR="00A22566" w:rsidRPr="002A3833" w:rsidRDefault="00A22566" w:rsidP="002A3833">
      <w:pPr>
        <w:pStyle w:val="Odstavekseznama"/>
        <w:numPr>
          <w:ilvl w:val="0"/>
          <w:numId w:val="39"/>
        </w:numPr>
        <w:spacing w:after="0"/>
        <w:ind w:left="1134" w:hanging="283"/>
        <w:rPr>
          <w:rFonts w:ascii="Arial" w:hAnsi="Arial" w:cs="Arial"/>
          <w:bCs/>
          <w:iCs/>
          <w:sz w:val="20"/>
        </w:rPr>
      </w:pPr>
      <w:r w:rsidRPr="002A3833">
        <w:rPr>
          <w:rFonts w:ascii="Arial" w:hAnsi="Arial" w:cs="Arial"/>
          <w:bCs/>
          <w:iCs/>
          <w:sz w:val="20"/>
        </w:rPr>
        <w:t>Jekleni most čez potok Jesenica v km 631+657</w:t>
      </w:r>
    </w:p>
    <w:p w:rsidR="00A22566" w:rsidRDefault="00A22566" w:rsidP="002A3833">
      <w:pPr>
        <w:pStyle w:val="Odstavekseznama"/>
        <w:numPr>
          <w:ilvl w:val="0"/>
          <w:numId w:val="39"/>
        </w:numPr>
        <w:spacing w:after="0"/>
        <w:ind w:left="1134" w:hanging="283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AB prepust v km 631+812,3</w:t>
      </w:r>
    </w:p>
    <w:p w:rsidR="00A22566" w:rsidRDefault="00A22566" w:rsidP="002A3833">
      <w:pPr>
        <w:pStyle w:val="Odstavekseznama"/>
        <w:numPr>
          <w:ilvl w:val="0"/>
          <w:numId w:val="39"/>
        </w:numPr>
        <w:spacing w:after="0"/>
        <w:ind w:left="1134" w:hanging="283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Obokan kamniti prepust v km 632+771</w:t>
      </w:r>
    </w:p>
    <w:p w:rsidR="00A22566" w:rsidRDefault="00A22566" w:rsidP="002A3833">
      <w:pPr>
        <w:pStyle w:val="Odstavekseznama"/>
        <w:numPr>
          <w:ilvl w:val="0"/>
          <w:numId w:val="39"/>
        </w:numPr>
        <w:spacing w:after="0"/>
        <w:ind w:left="1134" w:hanging="283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AB podvoz na cesti Jesenice – Hrušica v km 632+943</w:t>
      </w:r>
    </w:p>
    <w:p w:rsidR="00A22566" w:rsidRDefault="00A22566" w:rsidP="002A3833">
      <w:pPr>
        <w:pStyle w:val="Odstavekseznama"/>
        <w:numPr>
          <w:ilvl w:val="0"/>
          <w:numId w:val="39"/>
        </w:numPr>
        <w:spacing w:after="0"/>
        <w:ind w:left="1134" w:hanging="283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Obokan podvoz v km 633+356</w:t>
      </w:r>
    </w:p>
    <w:p w:rsidR="00A22566" w:rsidRDefault="00A22566" w:rsidP="002A3833">
      <w:pPr>
        <w:pStyle w:val="Odstavekseznama"/>
        <w:numPr>
          <w:ilvl w:val="0"/>
          <w:numId w:val="39"/>
        </w:numPr>
        <w:spacing w:after="0"/>
        <w:ind w:left="1134" w:hanging="283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Obokan kamniti podhod v km 633+412</w:t>
      </w:r>
    </w:p>
    <w:p w:rsidR="00A22566" w:rsidRPr="00A22566" w:rsidRDefault="00A22566" w:rsidP="002A3833">
      <w:pPr>
        <w:pStyle w:val="Odstavekseznama"/>
        <w:numPr>
          <w:ilvl w:val="0"/>
          <w:numId w:val="39"/>
        </w:numPr>
        <w:spacing w:after="0"/>
        <w:ind w:left="1134" w:hanging="283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AB podvoz na cesti Jesenice – Hrušica v km 633+553</w:t>
      </w:r>
    </w:p>
    <w:p w:rsidR="000F5877" w:rsidRDefault="000F5877" w:rsidP="009C5E62">
      <w:pPr>
        <w:pStyle w:val="Telobesedila"/>
        <w:rPr>
          <w:rFonts w:cs="Arial"/>
          <w:b/>
          <w:lang w:val="sl-SI"/>
        </w:rPr>
      </w:pPr>
    </w:p>
    <w:p w:rsidR="009C5E62" w:rsidRPr="00CE0B41" w:rsidRDefault="009C5E62" w:rsidP="009C5E62">
      <w:pPr>
        <w:pStyle w:val="Telobesedila"/>
        <w:rPr>
          <w:rFonts w:cs="Arial"/>
          <w:b/>
          <w:lang w:val="sl-SI"/>
        </w:rPr>
      </w:pPr>
      <w:r w:rsidRPr="00CE0B41">
        <w:rPr>
          <w:rFonts w:cs="Arial"/>
          <w:b/>
          <w:lang w:val="sl-SI"/>
        </w:rPr>
        <w:t xml:space="preserve">Zunanja kontrola kakovosti se izvaja: </w:t>
      </w:r>
    </w:p>
    <w:p w:rsidR="009C5E62" w:rsidRPr="00CE0B41" w:rsidRDefault="009C5E62" w:rsidP="009C5E6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pri prevzemanju gotovih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ov, ki so ob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ostavi na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bišče že primerni za nameravano rabo, </w:t>
      </w:r>
    </w:p>
    <w:p w:rsidR="009C5E62" w:rsidRPr="00CE0B41" w:rsidRDefault="009C5E62" w:rsidP="009C5E6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pri izvajanju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oločenih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 in tehnoloških postopkov, vključno z vgrajevanjem tistih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ov, ki so rezultat procesa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nje in so zato šele po vgra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itvi primerni za nameravano rabo,</w:t>
      </w:r>
    </w:p>
    <w:p w:rsidR="009C5E62" w:rsidRPr="00CE0B41" w:rsidRDefault="009C5E62" w:rsidP="009C5E6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za preverjanje oziroma oceno gotovih elementov objektov in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sekov.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Za potrjevanje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nosti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ov, namenje</w:t>
      </w:r>
      <w:bookmarkStart w:id="0" w:name="_GoBack"/>
      <w:bookmarkEnd w:id="0"/>
      <w:r w:rsidRPr="00CE0B41">
        <w:rPr>
          <w:rFonts w:ascii="Arial" w:hAnsi="Arial" w:cs="Arial"/>
        </w:rPr>
        <w:t>nih za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njo na javnih cestah in </w:t>
      </w:r>
      <w:r w:rsidR="00347270" w:rsidRPr="00CE0B41">
        <w:rPr>
          <w:rFonts w:ascii="Arial" w:hAnsi="Arial" w:cs="Arial"/>
        </w:rPr>
        <w:t>železnicah</w:t>
      </w:r>
      <w:r w:rsidRPr="00CE0B41">
        <w:rPr>
          <w:rFonts w:ascii="Arial" w:hAnsi="Arial" w:cs="Arial"/>
        </w:rPr>
        <w:t xml:space="preserve">, se uporabljajo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oločila Zakona o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ih in Ure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ba (EU) št. 305/2011 Evropskega parlamenta in Sveta z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ne 9. marca 2011 o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oločitvi usklajenih pogojev za trženje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 in o razveljav</w:t>
      </w:r>
      <w:r w:rsidR="00770370" w:rsidRPr="00CE0B41">
        <w:rPr>
          <w:rFonts w:ascii="Arial" w:hAnsi="Arial" w:cs="Arial"/>
        </w:rPr>
        <w:t xml:space="preserve">itvi </w:t>
      </w:r>
      <w:r w:rsidR="00FD3E1D" w:rsidRPr="00CE0B41">
        <w:rPr>
          <w:rFonts w:ascii="Arial" w:hAnsi="Arial" w:cs="Arial"/>
        </w:rPr>
        <w:t>D</w:t>
      </w:r>
      <w:r w:rsidR="00770370" w:rsidRPr="00CE0B41">
        <w:rPr>
          <w:rFonts w:ascii="Arial" w:hAnsi="Arial" w:cs="Arial"/>
        </w:rPr>
        <w:t>irektive Sveta 89/106/EGS</w:t>
      </w:r>
      <w:r w:rsidR="00347270" w:rsidRPr="00CE0B41">
        <w:rPr>
          <w:rFonts w:ascii="Arial" w:hAnsi="Arial" w:cs="Arial"/>
        </w:rPr>
        <w:t xml:space="preserve"> in</w:t>
      </w:r>
      <w:r w:rsidR="00146305" w:rsidRPr="00CE0B41">
        <w:rPr>
          <w:rFonts w:ascii="Arial" w:hAnsi="Arial" w:cs="Arial"/>
        </w:rPr>
        <w:t xml:space="preserve"> skla</w:t>
      </w:r>
      <w:r w:rsidR="00FD3E1D" w:rsidRPr="00CE0B41">
        <w:rPr>
          <w:rFonts w:ascii="Arial" w:hAnsi="Arial" w:cs="Arial"/>
        </w:rPr>
        <w:t>d</w:t>
      </w:r>
      <w:r w:rsidR="00146305" w:rsidRPr="00CE0B41">
        <w:rPr>
          <w:rFonts w:ascii="Arial" w:hAnsi="Arial" w:cs="Arial"/>
        </w:rPr>
        <w:t>no s Splošnimi in t</w:t>
      </w:r>
      <w:r w:rsidR="000E6735" w:rsidRPr="00CE0B41">
        <w:rPr>
          <w:rFonts w:ascii="Arial" w:hAnsi="Arial" w:cs="Arial"/>
        </w:rPr>
        <w:t>ehničnimi pogoji za izve</w:t>
      </w:r>
      <w:r w:rsidR="00FD3E1D" w:rsidRPr="00CE0B41">
        <w:rPr>
          <w:rFonts w:ascii="Arial" w:hAnsi="Arial" w:cs="Arial"/>
        </w:rPr>
        <w:t>d</w:t>
      </w:r>
      <w:r w:rsidR="000E6735" w:rsidRPr="00CE0B41">
        <w:rPr>
          <w:rFonts w:ascii="Arial" w:hAnsi="Arial" w:cs="Arial"/>
        </w:rPr>
        <w:t xml:space="preserve">bo </w:t>
      </w:r>
      <w:r w:rsidR="00FD3E1D" w:rsidRPr="00CE0B41">
        <w:rPr>
          <w:rFonts w:ascii="Arial" w:hAnsi="Arial" w:cs="Arial"/>
        </w:rPr>
        <w:t>d</w:t>
      </w:r>
      <w:r w:rsidR="000E6735" w:rsidRPr="00CE0B41">
        <w:rPr>
          <w:rFonts w:ascii="Arial" w:hAnsi="Arial" w:cs="Arial"/>
        </w:rPr>
        <w:t>el</w:t>
      </w:r>
      <w:r w:rsidR="00146305" w:rsidRPr="00CE0B41">
        <w:rPr>
          <w:rFonts w:ascii="Arial" w:hAnsi="Arial" w:cs="Arial"/>
        </w:rPr>
        <w:t xml:space="preserve"> na železniški </w:t>
      </w:r>
      <w:r w:rsidR="00A757D9" w:rsidRPr="00CE0B41">
        <w:rPr>
          <w:rFonts w:ascii="Arial" w:hAnsi="Arial" w:cs="Arial"/>
        </w:rPr>
        <w:t>infrastrukturi</w:t>
      </w:r>
      <w:r w:rsidR="00F96DDF" w:rsidRPr="00CE0B41">
        <w:rPr>
          <w:rFonts w:ascii="Arial" w:hAnsi="Arial" w:cs="Arial"/>
        </w:rPr>
        <w:t>, kot tu</w:t>
      </w:r>
      <w:r w:rsidR="00FD3E1D" w:rsidRPr="00CE0B41">
        <w:rPr>
          <w:rFonts w:ascii="Arial" w:hAnsi="Arial" w:cs="Arial"/>
        </w:rPr>
        <w:t>d</w:t>
      </w:r>
      <w:r w:rsidR="00F96DDF" w:rsidRPr="00CE0B41">
        <w:rPr>
          <w:rFonts w:ascii="Arial" w:hAnsi="Arial" w:cs="Arial"/>
        </w:rPr>
        <w:t xml:space="preserve">i Splošnimi in posebnimi tehničnimi pogoji za ceste in njihovimi </w:t>
      </w:r>
      <w:r w:rsidR="00FD3E1D" w:rsidRPr="00CE0B41">
        <w:rPr>
          <w:rFonts w:ascii="Arial" w:hAnsi="Arial" w:cs="Arial"/>
        </w:rPr>
        <w:t>d</w:t>
      </w:r>
      <w:r w:rsidR="00F96DDF" w:rsidRPr="00CE0B41">
        <w:rPr>
          <w:rFonts w:ascii="Arial" w:hAnsi="Arial" w:cs="Arial"/>
        </w:rPr>
        <w:t>opolnili ter Tehničnimi specifikacijami za ceste</w:t>
      </w:r>
      <w:r w:rsidR="00146305" w:rsidRPr="00CE0B41">
        <w:rPr>
          <w:rFonts w:ascii="Arial" w:hAnsi="Arial" w:cs="Arial"/>
        </w:rPr>
        <w:t>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Prevzem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obavljenih gotovih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 ter vgrajenih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 oz. izve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enih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 opravi na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zorna služba naročnika na po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lagi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ložene pisne ocene o primernosti s strani ponu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nika.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Potrebne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ejavnosti ponu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nika pri izvajanju zunanje kontrole so nave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ene v tč. 1.3 in 1.4.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Ponu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 ponu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nikov za izbiro izvajalca po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prtem postopku morajo temeljiti na priloženem Programu povprečne pogostosti preskusov za zunanjo kontrolo kakovosti. Program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oloča obseg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pisanih nalog v okviru zunanje kontrole, vključno s povprečnimi pogostostmi izvajanja kontrolnih preskusov pri prevzemanju ali ob vgrajevanju v programu nave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ov, oziroma vgrajenih na preiskovanih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sekih.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Inženir je oseba, ki jo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oloči naročnik ter opravlja naloge za naročnika.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p w:rsidR="009C5E62" w:rsidRPr="00CE0B41" w:rsidRDefault="009C5E62" w:rsidP="009C5E62">
      <w:pPr>
        <w:pStyle w:val="Naslov2"/>
        <w:tabs>
          <w:tab w:val="num" w:pos="576"/>
        </w:tabs>
        <w:ind w:left="576" w:hanging="576"/>
        <w:rPr>
          <w:rFonts w:ascii="Arial" w:hAnsi="Arial" w:cs="Arial"/>
          <w:i w:val="0"/>
          <w:sz w:val="20"/>
          <w:szCs w:val="20"/>
        </w:rPr>
      </w:pPr>
      <w:r w:rsidRPr="00CE0B41">
        <w:rPr>
          <w:rFonts w:ascii="Arial" w:hAnsi="Arial" w:cs="Arial"/>
          <w:i w:val="0"/>
          <w:sz w:val="20"/>
          <w:szCs w:val="20"/>
        </w:rPr>
        <w:t>Pre</w:t>
      </w:r>
      <w:r w:rsidR="00FD3E1D" w:rsidRPr="00CE0B41">
        <w:rPr>
          <w:rFonts w:ascii="Arial" w:hAnsi="Arial" w:cs="Arial"/>
          <w:i w:val="0"/>
          <w:sz w:val="20"/>
          <w:szCs w:val="20"/>
        </w:rPr>
        <w:t>d</w:t>
      </w:r>
      <w:r w:rsidRPr="00CE0B41">
        <w:rPr>
          <w:rFonts w:ascii="Arial" w:hAnsi="Arial" w:cs="Arial"/>
          <w:i w:val="0"/>
          <w:sz w:val="20"/>
          <w:szCs w:val="20"/>
        </w:rPr>
        <w:t>met zunanje kontrole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1A2FC5" w:rsidRDefault="00146305" w:rsidP="009C5E62">
      <w:pPr>
        <w:pStyle w:val="Naslov3"/>
        <w:tabs>
          <w:tab w:val="num" w:pos="720"/>
        </w:tabs>
        <w:spacing w:before="0" w:after="0"/>
        <w:ind w:left="709" w:hanging="709"/>
        <w:jc w:val="both"/>
        <w:rPr>
          <w:rFonts w:ascii="Arial" w:hAnsi="Arial" w:cs="Arial"/>
          <w:b w:val="0"/>
          <w:sz w:val="20"/>
          <w:szCs w:val="20"/>
        </w:rPr>
      </w:pPr>
      <w:r w:rsidRPr="001A2FC5">
        <w:rPr>
          <w:rFonts w:ascii="Arial" w:hAnsi="Arial" w:cs="Arial"/>
          <w:b w:val="0"/>
          <w:sz w:val="20"/>
          <w:szCs w:val="20"/>
        </w:rPr>
        <w:tab/>
        <w:t>P</w:t>
      </w:r>
      <w:r w:rsidR="009C5E62" w:rsidRPr="001A2FC5">
        <w:rPr>
          <w:rFonts w:ascii="Arial" w:hAnsi="Arial" w:cs="Arial"/>
          <w:b w:val="0"/>
          <w:sz w:val="20"/>
          <w:szCs w:val="20"/>
        </w:rPr>
        <w:t>roizvo</w:t>
      </w:r>
      <w:r w:rsidR="00FD3E1D" w:rsidRPr="001A2FC5">
        <w:rPr>
          <w:rFonts w:ascii="Arial" w:hAnsi="Arial" w:cs="Arial"/>
          <w:b w:val="0"/>
          <w:sz w:val="20"/>
          <w:szCs w:val="20"/>
        </w:rPr>
        <w:t>d</w:t>
      </w:r>
      <w:r w:rsidR="009C5E62" w:rsidRPr="001A2FC5">
        <w:rPr>
          <w:rFonts w:ascii="Arial" w:hAnsi="Arial" w:cs="Arial"/>
          <w:b w:val="0"/>
          <w:sz w:val="20"/>
          <w:szCs w:val="20"/>
        </w:rPr>
        <w:t xml:space="preserve">i, ki se gotovi </w:t>
      </w:r>
      <w:r w:rsidR="00FD3E1D" w:rsidRPr="001A2FC5">
        <w:rPr>
          <w:rFonts w:ascii="Arial" w:hAnsi="Arial" w:cs="Arial"/>
          <w:b w:val="0"/>
          <w:sz w:val="20"/>
          <w:szCs w:val="20"/>
        </w:rPr>
        <w:t>d</w:t>
      </w:r>
      <w:r w:rsidR="009C5E62" w:rsidRPr="001A2FC5">
        <w:rPr>
          <w:rFonts w:ascii="Arial" w:hAnsi="Arial" w:cs="Arial"/>
          <w:b w:val="0"/>
          <w:sz w:val="20"/>
          <w:szCs w:val="20"/>
        </w:rPr>
        <w:t>ostavijo na gra</w:t>
      </w:r>
      <w:r w:rsidR="00FD3E1D" w:rsidRPr="001A2FC5">
        <w:rPr>
          <w:rFonts w:ascii="Arial" w:hAnsi="Arial" w:cs="Arial"/>
          <w:b w:val="0"/>
          <w:sz w:val="20"/>
          <w:szCs w:val="20"/>
        </w:rPr>
        <w:t>d</w:t>
      </w:r>
      <w:r w:rsidR="009C5E62" w:rsidRPr="001A2FC5">
        <w:rPr>
          <w:rFonts w:ascii="Arial" w:hAnsi="Arial" w:cs="Arial"/>
          <w:b w:val="0"/>
          <w:sz w:val="20"/>
          <w:szCs w:val="20"/>
        </w:rPr>
        <w:t>bišče objekta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rPr>
          <w:rFonts w:ascii="Arial" w:hAnsi="Arial" w:cs="Arial"/>
        </w:rPr>
      </w:pPr>
      <w:r w:rsidRPr="00CE0B41">
        <w:rPr>
          <w:rFonts w:ascii="Arial" w:hAnsi="Arial" w:cs="Arial"/>
        </w:rPr>
        <w:t>Me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e, ki jih je treba prevzeti ob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ostavi na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bišče, štejejo:</w:t>
      </w:r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zmesi kamnitih zrn (agregati)</w:t>
      </w:r>
    </w:p>
    <w:p w:rsidR="008E421A" w:rsidRPr="00CE0B41" w:rsidRDefault="003C1B65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ločilni,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renažni,</w:t>
      </w:r>
      <w:r w:rsidR="008E421A" w:rsidRPr="00CE0B41">
        <w:rPr>
          <w:rFonts w:ascii="Arial" w:hAnsi="Arial" w:cs="Arial"/>
        </w:rPr>
        <w:t xml:space="preserve"> </w:t>
      </w:r>
      <w:proofErr w:type="spellStart"/>
      <w:r w:rsidR="008E421A" w:rsidRPr="00CE0B41">
        <w:rPr>
          <w:rFonts w:ascii="Arial" w:hAnsi="Arial" w:cs="Arial"/>
        </w:rPr>
        <w:t>filterski</w:t>
      </w:r>
      <w:proofErr w:type="spellEnd"/>
      <w:r w:rsidR="008E421A" w:rsidRPr="00CE0B41">
        <w:rPr>
          <w:rFonts w:ascii="Arial" w:hAnsi="Arial" w:cs="Arial"/>
        </w:rPr>
        <w:t xml:space="preserve"> </w:t>
      </w:r>
      <w:proofErr w:type="spellStart"/>
      <w:r w:rsidR="008E421A" w:rsidRPr="00CE0B41">
        <w:rPr>
          <w:rFonts w:ascii="Arial" w:hAnsi="Arial" w:cs="Arial"/>
        </w:rPr>
        <w:t>ge</w:t>
      </w:r>
      <w:r w:rsidR="0029588B" w:rsidRPr="00CE0B41">
        <w:rPr>
          <w:rFonts w:ascii="Arial" w:hAnsi="Arial" w:cs="Arial"/>
        </w:rPr>
        <w:t>osintetiki</w:t>
      </w:r>
      <w:proofErr w:type="spellEnd"/>
      <w:r w:rsidR="0029588B" w:rsidRPr="00CE0B41">
        <w:rPr>
          <w:rFonts w:ascii="Arial" w:hAnsi="Arial" w:cs="Arial"/>
        </w:rPr>
        <w:t xml:space="preserve"> in </w:t>
      </w:r>
      <w:proofErr w:type="spellStart"/>
      <w:r w:rsidR="0029588B" w:rsidRPr="00CE0B41">
        <w:rPr>
          <w:rFonts w:ascii="Arial" w:hAnsi="Arial" w:cs="Arial"/>
        </w:rPr>
        <w:t>geomreže</w:t>
      </w:r>
      <w:proofErr w:type="spellEnd"/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veziva: bitumen, cement, epoksi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na smola</w:t>
      </w:r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jekla in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 iz jekla: palice, vlakna, spojke, si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ra</w:t>
      </w:r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material za hi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roizolacije: bitumenski trakovi, materiali za premaze, bitumenske lepilne in </w:t>
      </w:r>
      <w:proofErr w:type="spellStart"/>
      <w:r w:rsidRPr="00CE0B41">
        <w:rPr>
          <w:rFonts w:ascii="Arial" w:hAnsi="Arial" w:cs="Arial"/>
        </w:rPr>
        <w:t>zalivne</w:t>
      </w:r>
      <w:proofErr w:type="spellEnd"/>
      <w:r w:rsidRPr="00CE0B41">
        <w:rPr>
          <w:rFonts w:ascii="Arial" w:hAnsi="Arial" w:cs="Arial"/>
        </w:rPr>
        <w:t xml:space="preserve"> zmesi</w:t>
      </w:r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elementi sistemov za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njavanje in telekomunikacije: cevi, jaški</w:t>
      </w:r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iz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elki in poliz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elki iz cementnega betona</w:t>
      </w:r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 za opremo objektov: varnostne in zaščitne ograje</w:t>
      </w:r>
    </w:p>
    <w:p w:rsidR="009C5E62" w:rsidRPr="00CE0B41" w:rsidRDefault="00FD3E1D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ilatacije, ležišča</w:t>
      </w:r>
    </w:p>
    <w:p w:rsidR="009C5E62" w:rsidRPr="00CE0B41" w:rsidRDefault="00F96DDF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asfaltne (</w:t>
      </w:r>
      <w:proofErr w:type="spellStart"/>
      <w:r w:rsidRPr="00CE0B41">
        <w:rPr>
          <w:rFonts w:ascii="Arial" w:hAnsi="Arial" w:cs="Arial"/>
        </w:rPr>
        <w:t>bituminizi</w:t>
      </w:r>
      <w:r w:rsidR="009C5E62" w:rsidRPr="00CE0B41">
        <w:rPr>
          <w:rFonts w:ascii="Arial" w:hAnsi="Arial" w:cs="Arial"/>
        </w:rPr>
        <w:t>rane</w:t>
      </w:r>
      <w:proofErr w:type="spellEnd"/>
      <w:r w:rsidR="009C5E62" w:rsidRPr="00CE0B41">
        <w:rPr>
          <w:rFonts w:ascii="Arial" w:hAnsi="Arial" w:cs="Arial"/>
        </w:rPr>
        <w:t>) zmesi in betonske mešanice</w:t>
      </w:r>
    </w:p>
    <w:p w:rsidR="00146305" w:rsidRPr="00CE0B41" w:rsidRDefault="00146305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 zgornjega ustroja železniške proge: tirnice, kretnice in tirna križišča, pragovi, pritr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ilni material</w:t>
      </w:r>
    </w:p>
    <w:p w:rsidR="00146305" w:rsidRPr="00CE0B41" w:rsidRDefault="00146305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elementi za </w:t>
      </w:r>
      <w:r w:rsidR="00A757D9" w:rsidRPr="00CE0B41">
        <w:rPr>
          <w:rFonts w:ascii="Arial" w:hAnsi="Arial" w:cs="Arial"/>
        </w:rPr>
        <w:t>zaščito proti hrupu; s</w:t>
      </w:r>
      <w:r w:rsidRPr="00CE0B41">
        <w:rPr>
          <w:rFonts w:ascii="Arial" w:hAnsi="Arial" w:cs="Arial"/>
        </w:rPr>
        <w:t>t</w:t>
      </w:r>
      <w:r w:rsidR="00A757D9" w:rsidRPr="00CE0B41">
        <w:rPr>
          <w:rFonts w:ascii="Arial" w:hAnsi="Arial" w:cs="Arial"/>
        </w:rPr>
        <w:t>e</w:t>
      </w:r>
      <w:r w:rsidRPr="00CE0B41">
        <w:rPr>
          <w:rFonts w:ascii="Arial" w:hAnsi="Arial" w:cs="Arial"/>
        </w:rPr>
        <w:t>bri, elementi protihrupne ograje</w:t>
      </w:r>
    </w:p>
    <w:p w:rsidR="009C5E62" w:rsidRPr="00CE0B41" w:rsidRDefault="00FD3E1D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rugi proizvo</w:t>
      </w:r>
      <w:r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i in materiali, katerih lastnosti morajo omogočiti izpolnitev ustreznih bistvenih zahtev za objekte, v katere se nameravajo vgra</w:t>
      </w:r>
      <w:r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iti.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1A2FC5" w:rsidRDefault="009C5E62" w:rsidP="009C5E62">
      <w:pPr>
        <w:pStyle w:val="Naslov3"/>
        <w:tabs>
          <w:tab w:val="num" w:pos="720"/>
        </w:tabs>
        <w:spacing w:before="0" w:after="0"/>
        <w:ind w:left="567" w:hanging="567"/>
        <w:jc w:val="both"/>
        <w:rPr>
          <w:rFonts w:ascii="Arial" w:hAnsi="Arial" w:cs="Arial"/>
          <w:b w:val="0"/>
          <w:sz w:val="20"/>
          <w:szCs w:val="20"/>
        </w:rPr>
      </w:pPr>
      <w:r w:rsidRPr="001A2FC5">
        <w:rPr>
          <w:rFonts w:ascii="Arial" w:hAnsi="Arial" w:cs="Arial"/>
          <w:b w:val="0"/>
          <w:sz w:val="20"/>
          <w:szCs w:val="20"/>
        </w:rPr>
        <w:t>Gra</w:t>
      </w:r>
      <w:r w:rsidR="00FD3E1D" w:rsidRPr="001A2FC5">
        <w:rPr>
          <w:rFonts w:ascii="Arial" w:hAnsi="Arial" w:cs="Arial"/>
          <w:b w:val="0"/>
          <w:sz w:val="20"/>
          <w:szCs w:val="20"/>
        </w:rPr>
        <w:t>d</w:t>
      </w:r>
      <w:r w:rsidRPr="001A2FC5">
        <w:rPr>
          <w:rFonts w:ascii="Arial" w:hAnsi="Arial" w:cs="Arial"/>
          <w:b w:val="0"/>
          <w:sz w:val="20"/>
          <w:szCs w:val="20"/>
        </w:rPr>
        <w:t xml:space="preserve">bena </w:t>
      </w:r>
      <w:r w:rsidR="00FD3E1D" w:rsidRPr="001A2FC5">
        <w:rPr>
          <w:rFonts w:ascii="Arial" w:hAnsi="Arial" w:cs="Arial"/>
          <w:b w:val="0"/>
          <w:sz w:val="20"/>
          <w:szCs w:val="20"/>
        </w:rPr>
        <w:t>d</w:t>
      </w:r>
      <w:r w:rsidRPr="001A2FC5">
        <w:rPr>
          <w:rFonts w:ascii="Arial" w:hAnsi="Arial" w:cs="Arial"/>
          <w:b w:val="0"/>
          <w:sz w:val="20"/>
          <w:szCs w:val="20"/>
        </w:rPr>
        <w:t>ela in tehnološki postopki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rPr>
          <w:rFonts w:ascii="Arial" w:hAnsi="Arial" w:cs="Arial"/>
        </w:rPr>
      </w:pPr>
      <w:r w:rsidRPr="00CE0B41">
        <w:rPr>
          <w:rFonts w:ascii="Arial" w:hAnsi="Arial" w:cs="Arial"/>
        </w:rPr>
        <w:t>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met zunanje kontrole so:</w:t>
      </w:r>
    </w:p>
    <w:p w:rsidR="009C5E62" w:rsidRPr="00CE0B41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temeljna tla in temeljenje</w:t>
      </w:r>
    </w:p>
    <w:p w:rsidR="009C5E62" w:rsidRPr="00CE0B41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nasipi, zasipi, klini in posteljica: mehansko utrjeni, izboljšani, utrjeni, stabilizirani</w:t>
      </w:r>
    </w:p>
    <w:p w:rsidR="008E421A" w:rsidRPr="00CE0B41" w:rsidRDefault="008E421A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vkopi, izkopi in po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porne konstrukcije</w:t>
      </w:r>
    </w:p>
    <w:p w:rsidR="009C5E62" w:rsidRPr="00CE0B41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zaščitne, nosilne, vezne, obrabne in obrabno zaporne plasti </w:t>
      </w:r>
      <w:proofErr w:type="spellStart"/>
      <w:r w:rsidRPr="00CE0B41">
        <w:rPr>
          <w:rFonts w:ascii="Arial" w:hAnsi="Arial" w:cs="Arial"/>
        </w:rPr>
        <w:t>bituminiziranih</w:t>
      </w:r>
      <w:proofErr w:type="spellEnd"/>
      <w:r w:rsidRPr="00CE0B41">
        <w:rPr>
          <w:rFonts w:ascii="Arial" w:hAnsi="Arial" w:cs="Arial"/>
        </w:rPr>
        <w:t xml:space="preserve"> zmesi</w:t>
      </w:r>
    </w:p>
    <w:p w:rsidR="009C5E62" w:rsidRPr="00CE0B41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cementni betoni </w:t>
      </w:r>
      <w:r w:rsidR="00770370" w:rsidRPr="00CE0B41">
        <w:rPr>
          <w:rFonts w:ascii="Arial" w:hAnsi="Arial" w:cs="Arial"/>
        </w:rPr>
        <w:t xml:space="preserve">in jeklo za armiranje </w:t>
      </w:r>
      <w:r w:rsidRPr="00CE0B41">
        <w:rPr>
          <w:rFonts w:ascii="Arial" w:hAnsi="Arial" w:cs="Arial"/>
        </w:rPr>
        <w:t>za vse vrste objektov</w:t>
      </w:r>
    </w:p>
    <w:p w:rsidR="009C5E62" w:rsidRPr="00CE0B41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hi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roizolacije</w:t>
      </w:r>
    </w:p>
    <w:p w:rsidR="007A5820" w:rsidRPr="00CE0B41" w:rsidRDefault="007A5820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konstrukcije ZPH</w:t>
      </w:r>
    </w:p>
    <w:p w:rsidR="009C5E62" w:rsidRPr="00CE0B41" w:rsidRDefault="00770370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jeklene </w:t>
      </w:r>
      <w:r w:rsidR="009C5E62" w:rsidRPr="00CE0B41">
        <w:rPr>
          <w:rFonts w:ascii="Arial" w:hAnsi="Arial" w:cs="Arial"/>
        </w:rPr>
        <w:t xml:space="preserve">konstrukcije </w:t>
      </w:r>
      <w:r w:rsidRPr="00CE0B41">
        <w:rPr>
          <w:rFonts w:ascii="Arial" w:hAnsi="Arial" w:cs="Arial"/>
        </w:rPr>
        <w:t>(na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strešnice,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rogovi..)</w:t>
      </w:r>
    </w:p>
    <w:p w:rsidR="00770370" w:rsidRPr="00CE0B41" w:rsidRDefault="00770370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oprema premostitvenih objektov (ležišča,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ilatacije,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njavanje, </w:t>
      </w:r>
      <w:r w:rsidR="00146305" w:rsidRPr="00CE0B41">
        <w:rPr>
          <w:rFonts w:ascii="Arial" w:hAnsi="Arial" w:cs="Arial"/>
        </w:rPr>
        <w:t xml:space="preserve">varovalne, zaščitne in protihrupne </w:t>
      </w:r>
      <w:r w:rsidRPr="00CE0B41">
        <w:rPr>
          <w:rFonts w:ascii="Arial" w:hAnsi="Arial" w:cs="Arial"/>
        </w:rPr>
        <w:t>ograje…)</w:t>
      </w:r>
    </w:p>
    <w:p w:rsidR="00770370" w:rsidRPr="00CE0B41" w:rsidRDefault="00770370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konstrukcijski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eli zgornjega ustroja (tirnice, kretnice, pragovi…)</w:t>
      </w:r>
    </w:p>
    <w:p w:rsidR="009C5E62" w:rsidRPr="00CE0B41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pregle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 in spremljanje izvajanja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el, vključno meritve in geo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etska spremljava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nje</w:t>
      </w:r>
    </w:p>
    <w:p w:rsidR="009C5E62" w:rsidRPr="00CE0B41" w:rsidRDefault="00FD3E1D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elna in končna poročila.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pStyle w:val="Naslov2"/>
        <w:keepNext w:val="0"/>
        <w:widowControl w:val="0"/>
        <w:tabs>
          <w:tab w:val="num" w:pos="576"/>
        </w:tabs>
        <w:spacing w:before="0" w:after="120"/>
        <w:ind w:left="578" w:hanging="578"/>
        <w:rPr>
          <w:rFonts w:ascii="Arial" w:hAnsi="Arial" w:cs="Arial"/>
          <w:i w:val="0"/>
          <w:sz w:val="20"/>
          <w:szCs w:val="20"/>
        </w:rPr>
      </w:pPr>
      <w:r w:rsidRPr="00CE0B41">
        <w:rPr>
          <w:rFonts w:ascii="Arial" w:hAnsi="Arial" w:cs="Arial"/>
          <w:i w:val="0"/>
          <w:sz w:val="20"/>
          <w:szCs w:val="20"/>
        </w:rPr>
        <w:t>Naloge ponu</w:t>
      </w:r>
      <w:r w:rsidR="00FD3E1D" w:rsidRPr="00CE0B41">
        <w:rPr>
          <w:rFonts w:ascii="Arial" w:hAnsi="Arial" w:cs="Arial"/>
          <w:i w:val="0"/>
          <w:sz w:val="20"/>
          <w:szCs w:val="20"/>
        </w:rPr>
        <w:t>d</w:t>
      </w:r>
      <w:r w:rsidRPr="00CE0B41">
        <w:rPr>
          <w:rFonts w:ascii="Arial" w:hAnsi="Arial" w:cs="Arial"/>
          <w:i w:val="0"/>
          <w:sz w:val="20"/>
          <w:szCs w:val="20"/>
        </w:rPr>
        <w:t>nika pri prevzemanju gotovih proizvo</w:t>
      </w:r>
      <w:r w:rsidR="00FD3E1D" w:rsidRPr="00CE0B41">
        <w:rPr>
          <w:rFonts w:ascii="Arial" w:hAnsi="Arial" w:cs="Arial"/>
          <w:i w:val="0"/>
          <w:sz w:val="20"/>
          <w:szCs w:val="20"/>
        </w:rPr>
        <w:t>d</w:t>
      </w:r>
      <w:r w:rsidRPr="00CE0B41">
        <w:rPr>
          <w:rFonts w:ascii="Arial" w:hAnsi="Arial" w:cs="Arial"/>
          <w:i w:val="0"/>
          <w:sz w:val="20"/>
          <w:szCs w:val="20"/>
        </w:rPr>
        <w:t xml:space="preserve">ov </w:t>
      </w:r>
    </w:p>
    <w:p w:rsidR="009C5E62" w:rsidRPr="00CE0B41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Ponu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nik bo potrjeval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nost na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bišče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obavljenih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 s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loženimi CE izjavami, izjavami o </w:t>
      </w:r>
      <w:r w:rsidR="00347F5D" w:rsidRPr="00CE0B41">
        <w:rPr>
          <w:rFonts w:ascii="Arial" w:hAnsi="Arial" w:cs="Arial"/>
        </w:rPr>
        <w:t>lastnostih</w:t>
      </w:r>
      <w:r w:rsidRPr="00CE0B41">
        <w:rPr>
          <w:rFonts w:ascii="Arial" w:hAnsi="Arial" w:cs="Arial"/>
        </w:rPr>
        <w:t xml:space="preserve">, </w:t>
      </w:r>
      <w:r w:rsidR="00146305" w:rsidRPr="00CE0B41">
        <w:rPr>
          <w:rFonts w:ascii="Arial" w:hAnsi="Arial" w:cs="Arial"/>
        </w:rPr>
        <w:t>splošnimi in posebnimi tehničnimi pogoji za izve</w:t>
      </w:r>
      <w:r w:rsidR="00FD3E1D" w:rsidRPr="00CE0B41">
        <w:rPr>
          <w:rFonts w:ascii="Arial" w:hAnsi="Arial" w:cs="Arial"/>
        </w:rPr>
        <w:t>d</w:t>
      </w:r>
      <w:r w:rsidR="00146305" w:rsidRPr="00CE0B41">
        <w:rPr>
          <w:rFonts w:ascii="Arial" w:hAnsi="Arial" w:cs="Arial"/>
        </w:rPr>
        <w:t xml:space="preserve">bo </w:t>
      </w:r>
      <w:r w:rsidR="00FD3E1D" w:rsidRPr="00CE0B41">
        <w:rPr>
          <w:rFonts w:ascii="Arial" w:hAnsi="Arial" w:cs="Arial"/>
        </w:rPr>
        <w:t>d</w:t>
      </w:r>
      <w:r w:rsidR="00146305" w:rsidRPr="00CE0B41">
        <w:rPr>
          <w:rFonts w:ascii="Arial" w:hAnsi="Arial" w:cs="Arial"/>
        </w:rPr>
        <w:t>el na železniški infrastrukturi</w:t>
      </w:r>
      <w:r w:rsidRPr="00CE0B41">
        <w:rPr>
          <w:rFonts w:ascii="Arial" w:hAnsi="Arial" w:cs="Arial"/>
        </w:rPr>
        <w:t xml:space="preserve">, tehničnimi specifikacijami za javne ceste ter projektnimi zahtevami. </w:t>
      </w:r>
    </w:p>
    <w:p w:rsidR="009C5E62" w:rsidRPr="00CE0B41" w:rsidRDefault="009C5E62" w:rsidP="009C5E62">
      <w:p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i, ki se vgrajujejo na železnicah, morajo biti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ni z zahtevami tehničnih specifikacij za </w:t>
      </w:r>
      <w:r w:rsidR="00347F5D" w:rsidRPr="00CE0B41">
        <w:rPr>
          <w:rFonts w:ascii="Arial" w:hAnsi="Arial" w:cs="Arial"/>
        </w:rPr>
        <w:t>železnice</w:t>
      </w:r>
      <w:r w:rsidRPr="00CE0B41">
        <w:rPr>
          <w:rFonts w:ascii="Arial" w:hAnsi="Arial" w:cs="Arial"/>
        </w:rPr>
        <w:t xml:space="preserve"> </w:t>
      </w:r>
      <w:r w:rsidR="00146305" w:rsidRPr="00CE0B41">
        <w:rPr>
          <w:rFonts w:ascii="Arial" w:hAnsi="Arial" w:cs="Arial"/>
        </w:rPr>
        <w:t>in splošnimi in posebnimi tehničnimi pogoji za izve</w:t>
      </w:r>
      <w:r w:rsidR="00FD3E1D" w:rsidRPr="00CE0B41">
        <w:rPr>
          <w:rFonts w:ascii="Arial" w:hAnsi="Arial" w:cs="Arial"/>
        </w:rPr>
        <w:t>d</w:t>
      </w:r>
      <w:r w:rsidR="00146305" w:rsidRPr="00CE0B41">
        <w:rPr>
          <w:rFonts w:ascii="Arial" w:hAnsi="Arial" w:cs="Arial"/>
        </w:rPr>
        <w:t xml:space="preserve">bo </w:t>
      </w:r>
      <w:r w:rsidR="00FD3E1D" w:rsidRPr="00CE0B41">
        <w:rPr>
          <w:rFonts w:ascii="Arial" w:hAnsi="Arial" w:cs="Arial"/>
        </w:rPr>
        <w:t>d</w:t>
      </w:r>
      <w:r w:rsidR="00146305" w:rsidRPr="00CE0B41">
        <w:rPr>
          <w:rFonts w:ascii="Arial" w:hAnsi="Arial" w:cs="Arial"/>
        </w:rPr>
        <w:t xml:space="preserve">el na železniški infrastrukturi </w:t>
      </w:r>
      <w:r w:rsidRPr="00CE0B41">
        <w:rPr>
          <w:rFonts w:ascii="Arial" w:hAnsi="Arial" w:cs="Arial"/>
        </w:rPr>
        <w:t xml:space="preserve">ali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rugimi tehničnimi zahtevami (stan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ar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i, tehnična soglasja ali projektantske zahteve),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oločene v razpisnih pogojih, za kar mora biti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loženo veljavno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okazilo o </w:t>
      </w:r>
      <w:r w:rsidR="00770370" w:rsidRPr="00CE0B41">
        <w:rPr>
          <w:rFonts w:ascii="Arial" w:hAnsi="Arial" w:cs="Arial"/>
        </w:rPr>
        <w:t>lastnostih</w:t>
      </w:r>
      <w:r w:rsidRPr="00CE0B41">
        <w:rPr>
          <w:rFonts w:ascii="Arial" w:hAnsi="Arial" w:cs="Arial"/>
        </w:rPr>
        <w:t xml:space="preserve"> v smislu Zakona o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ih</w:t>
      </w:r>
      <w:r w:rsidR="00347F5D" w:rsidRPr="00CE0B41">
        <w:rPr>
          <w:rFonts w:ascii="Arial" w:hAnsi="Arial" w:cs="Arial"/>
        </w:rPr>
        <w:t xml:space="preserve"> in Ure</w:t>
      </w:r>
      <w:r w:rsidR="00FD3E1D" w:rsidRPr="00CE0B41">
        <w:rPr>
          <w:rFonts w:ascii="Arial" w:hAnsi="Arial" w:cs="Arial"/>
        </w:rPr>
        <w:t>d</w:t>
      </w:r>
      <w:r w:rsidR="00347F5D" w:rsidRPr="00CE0B41">
        <w:rPr>
          <w:rFonts w:ascii="Arial" w:hAnsi="Arial" w:cs="Arial"/>
        </w:rPr>
        <w:t>be (EU) št. 305/2011</w:t>
      </w:r>
      <w:r w:rsidR="00A037F6" w:rsidRPr="00CE0B41">
        <w:rPr>
          <w:rFonts w:ascii="Arial" w:hAnsi="Arial" w:cs="Arial"/>
        </w:rPr>
        <w:t xml:space="preserve"> Evropskega parlamenta in sveta o </w:t>
      </w:r>
      <w:r w:rsidR="00FD3E1D" w:rsidRPr="00CE0B41">
        <w:rPr>
          <w:rFonts w:ascii="Arial" w:hAnsi="Arial" w:cs="Arial"/>
        </w:rPr>
        <w:t>d</w:t>
      </w:r>
      <w:r w:rsidR="00A037F6" w:rsidRPr="00CE0B41">
        <w:rPr>
          <w:rFonts w:ascii="Arial" w:hAnsi="Arial" w:cs="Arial"/>
        </w:rPr>
        <w:t>oločitvi usklajenih pogojev za trženje gra</w:t>
      </w:r>
      <w:r w:rsidR="00FD3E1D" w:rsidRPr="00CE0B41">
        <w:rPr>
          <w:rFonts w:ascii="Arial" w:hAnsi="Arial" w:cs="Arial"/>
        </w:rPr>
        <w:t>d</w:t>
      </w:r>
      <w:r w:rsidR="00A037F6"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="00A037F6" w:rsidRPr="00CE0B41">
        <w:rPr>
          <w:rFonts w:ascii="Arial" w:hAnsi="Arial" w:cs="Arial"/>
        </w:rPr>
        <w:t>ov</w:t>
      </w:r>
      <w:r w:rsidRPr="00CE0B41">
        <w:rPr>
          <w:rFonts w:ascii="Arial" w:hAnsi="Arial" w:cs="Arial"/>
        </w:rPr>
        <w:t>.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i, ki se vgrajujejo na </w:t>
      </w:r>
      <w:r w:rsidR="00A037F6" w:rsidRPr="00CE0B41">
        <w:rPr>
          <w:rFonts w:ascii="Arial" w:hAnsi="Arial" w:cs="Arial"/>
        </w:rPr>
        <w:t>železnicah</w:t>
      </w:r>
      <w:r w:rsidRPr="00CE0B41">
        <w:rPr>
          <w:rFonts w:ascii="Arial" w:hAnsi="Arial" w:cs="Arial"/>
        </w:rPr>
        <w:t>, morajo biti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ni z zahtevami ustrezne tehnične specifikacije ali tehnične smernice (stan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a</w:t>
      </w:r>
      <w:r w:rsidR="00A037F6" w:rsidRPr="00CE0B41">
        <w:rPr>
          <w:rFonts w:ascii="Arial" w:hAnsi="Arial" w:cs="Arial"/>
        </w:rPr>
        <w:t>r</w:t>
      </w:r>
      <w:r w:rsidR="00FD3E1D" w:rsidRPr="00CE0B41">
        <w:rPr>
          <w:rFonts w:ascii="Arial" w:hAnsi="Arial" w:cs="Arial"/>
        </w:rPr>
        <w:t>d</w:t>
      </w:r>
      <w:r w:rsidR="00A037F6" w:rsidRPr="00CE0B41">
        <w:rPr>
          <w:rFonts w:ascii="Arial" w:hAnsi="Arial" w:cs="Arial"/>
        </w:rPr>
        <w:t>a, tehničnega soglasja ali TS</w:t>
      </w:r>
      <w:r w:rsidR="00F96DDF" w:rsidRPr="00CE0B41">
        <w:rPr>
          <w:rFonts w:ascii="Arial" w:hAnsi="Arial" w:cs="Arial"/>
        </w:rPr>
        <w:t xml:space="preserve"> oziroma PTP in </w:t>
      </w:r>
      <w:r w:rsidR="00FD3E1D" w:rsidRPr="00CE0B41">
        <w:rPr>
          <w:rFonts w:ascii="Arial" w:hAnsi="Arial" w:cs="Arial"/>
        </w:rPr>
        <w:t>d</w:t>
      </w:r>
      <w:r w:rsidR="00F96DDF" w:rsidRPr="00CE0B41">
        <w:rPr>
          <w:rFonts w:ascii="Arial" w:hAnsi="Arial" w:cs="Arial"/>
        </w:rPr>
        <w:t>opolnil</w:t>
      </w:r>
      <w:r w:rsidRPr="00CE0B41">
        <w:rPr>
          <w:rFonts w:ascii="Arial" w:hAnsi="Arial" w:cs="Arial"/>
        </w:rPr>
        <w:t xml:space="preserve">),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oločene v razpisnih </w:t>
      </w:r>
      <w:r w:rsidRPr="00CE0B41">
        <w:rPr>
          <w:rFonts w:ascii="Arial" w:hAnsi="Arial" w:cs="Arial"/>
        </w:rPr>
        <w:lastRenderedPageBreak/>
        <w:t>pogojih, za kar mora biti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loženo veljavno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okazilo o </w:t>
      </w:r>
      <w:r w:rsidR="00A037F6" w:rsidRPr="00CE0B41">
        <w:rPr>
          <w:rFonts w:ascii="Arial" w:hAnsi="Arial" w:cs="Arial"/>
        </w:rPr>
        <w:t>lastnostih</w:t>
      </w:r>
      <w:r w:rsidRPr="00CE0B41">
        <w:rPr>
          <w:rFonts w:ascii="Arial" w:hAnsi="Arial" w:cs="Arial"/>
        </w:rPr>
        <w:t xml:space="preserve"> v smislu Zakona o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ih in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opolnil PTP, VI. knjiga.</w:t>
      </w:r>
    </w:p>
    <w:p w:rsidR="009C5E62" w:rsidRPr="00CE0B41" w:rsidRDefault="009C5E62" w:rsidP="009C5E62">
      <w:pPr>
        <w:pStyle w:val="Naslov3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</w:p>
    <w:p w:rsidR="009C5E62" w:rsidRPr="00CE0B41" w:rsidRDefault="009C5E62" w:rsidP="009C5E62">
      <w:pPr>
        <w:pStyle w:val="Naslov3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E0B41">
        <w:rPr>
          <w:rFonts w:ascii="Arial" w:hAnsi="Arial" w:cs="Arial"/>
          <w:b w:val="0"/>
          <w:bCs w:val="0"/>
          <w:sz w:val="20"/>
          <w:szCs w:val="20"/>
        </w:rPr>
        <w:t>Skla</w:t>
      </w:r>
      <w:r w:rsidR="00FD3E1D" w:rsidRPr="00CE0B41">
        <w:rPr>
          <w:rFonts w:ascii="Arial" w:hAnsi="Arial" w:cs="Arial"/>
          <w:b w:val="0"/>
          <w:bCs w:val="0"/>
          <w:sz w:val="20"/>
          <w:szCs w:val="20"/>
        </w:rPr>
        <w:t>d</w:t>
      </w:r>
      <w:r w:rsidRPr="00CE0B41">
        <w:rPr>
          <w:rFonts w:ascii="Arial" w:hAnsi="Arial" w:cs="Arial"/>
          <w:b w:val="0"/>
          <w:bCs w:val="0"/>
          <w:sz w:val="20"/>
          <w:szCs w:val="20"/>
        </w:rPr>
        <w:t>nost proizvo</w:t>
      </w:r>
      <w:r w:rsidR="00FD3E1D" w:rsidRPr="00CE0B41">
        <w:rPr>
          <w:rFonts w:ascii="Arial" w:hAnsi="Arial" w:cs="Arial"/>
          <w:b w:val="0"/>
          <w:bCs w:val="0"/>
          <w:sz w:val="20"/>
          <w:szCs w:val="20"/>
        </w:rPr>
        <w:t>d</w:t>
      </w:r>
      <w:r w:rsidRPr="00CE0B41">
        <w:rPr>
          <w:rFonts w:ascii="Arial" w:hAnsi="Arial" w:cs="Arial"/>
          <w:b w:val="0"/>
          <w:bCs w:val="0"/>
          <w:sz w:val="20"/>
          <w:szCs w:val="20"/>
        </w:rPr>
        <w:t xml:space="preserve">a mora </w:t>
      </w:r>
      <w:r w:rsidR="00FD3E1D" w:rsidRPr="00CE0B41">
        <w:rPr>
          <w:rFonts w:ascii="Arial" w:hAnsi="Arial" w:cs="Arial"/>
          <w:b w:val="0"/>
          <w:bCs w:val="0"/>
          <w:sz w:val="20"/>
          <w:szCs w:val="20"/>
        </w:rPr>
        <w:t>d</w:t>
      </w:r>
      <w:r w:rsidRPr="00CE0B41">
        <w:rPr>
          <w:rFonts w:ascii="Arial" w:hAnsi="Arial" w:cs="Arial"/>
          <w:b w:val="0"/>
          <w:bCs w:val="0"/>
          <w:sz w:val="20"/>
          <w:szCs w:val="20"/>
        </w:rPr>
        <w:t>okazati proizvajalec, ki za pri</w:t>
      </w:r>
      <w:r w:rsidR="00FD3E1D" w:rsidRPr="00CE0B41">
        <w:rPr>
          <w:rFonts w:ascii="Arial" w:hAnsi="Arial" w:cs="Arial"/>
          <w:b w:val="0"/>
          <w:bCs w:val="0"/>
          <w:sz w:val="20"/>
          <w:szCs w:val="20"/>
        </w:rPr>
        <w:t>d</w:t>
      </w:r>
      <w:r w:rsidRPr="00CE0B41">
        <w:rPr>
          <w:rFonts w:ascii="Arial" w:hAnsi="Arial" w:cs="Arial"/>
          <w:b w:val="0"/>
          <w:bCs w:val="0"/>
          <w:sz w:val="20"/>
          <w:szCs w:val="20"/>
        </w:rPr>
        <w:t>obitev ocene skla</w:t>
      </w:r>
      <w:r w:rsidR="00FD3E1D" w:rsidRPr="00CE0B41">
        <w:rPr>
          <w:rFonts w:ascii="Arial" w:hAnsi="Arial" w:cs="Arial"/>
          <w:b w:val="0"/>
          <w:bCs w:val="0"/>
          <w:sz w:val="20"/>
          <w:szCs w:val="20"/>
        </w:rPr>
        <w:t>d</w:t>
      </w:r>
      <w:r w:rsidRPr="00CE0B41">
        <w:rPr>
          <w:rFonts w:ascii="Arial" w:hAnsi="Arial" w:cs="Arial"/>
          <w:b w:val="0"/>
          <w:bCs w:val="0"/>
          <w:sz w:val="20"/>
          <w:szCs w:val="20"/>
        </w:rPr>
        <w:t>nosti nosi vse stroške.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pStyle w:val="Naslov2"/>
        <w:keepNext w:val="0"/>
        <w:widowControl w:val="0"/>
        <w:tabs>
          <w:tab w:val="num" w:pos="576"/>
        </w:tabs>
        <w:spacing w:before="0" w:after="120"/>
        <w:rPr>
          <w:rFonts w:ascii="Arial" w:hAnsi="Arial" w:cs="Arial"/>
          <w:i w:val="0"/>
          <w:sz w:val="20"/>
          <w:szCs w:val="20"/>
        </w:rPr>
      </w:pPr>
      <w:r w:rsidRPr="00CE0B41">
        <w:rPr>
          <w:rFonts w:ascii="Arial" w:hAnsi="Arial" w:cs="Arial"/>
          <w:i w:val="0"/>
          <w:sz w:val="20"/>
          <w:szCs w:val="20"/>
        </w:rPr>
        <w:t>Naloge ponu</w:t>
      </w:r>
      <w:r w:rsidR="00FD3E1D" w:rsidRPr="00CE0B41">
        <w:rPr>
          <w:rFonts w:ascii="Arial" w:hAnsi="Arial" w:cs="Arial"/>
          <w:i w:val="0"/>
          <w:sz w:val="20"/>
          <w:szCs w:val="20"/>
        </w:rPr>
        <w:t>d</w:t>
      </w:r>
      <w:r w:rsidRPr="00CE0B41">
        <w:rPr>
          <w:rFonts w:ascii="Arial" w:hAnsi="Arial" w:cs="Arial"/>
          <w:i w:val="0"/>
          <w:sz w:val="20"/>
          <w:szCs w:val="20"/>
        </w:rPr>
        <w:t>nika pri zunanji kontroli vgrajevanja proizvo</w:t>
      </w:r>
      <w:r w:rsidR="00FD3E1D" w:rsidRPr="00CE0B41">
        <w:rPr>
          <w:rFonts w:ascii="Arial" w:hAnsi="Arial" w:cs="Arial"/>
          <w:i w:val="0"/>
          <w:sz w:val="20"/>
          <w:szCs w:val="20"/>
        </w:rPr>
        <w:t>d</w:t>
      </w:r>
      <w:r w:rsidRPr="00CE0B41">
        <w:rPr>
          <w:rFonts w:ascii="Arial" w:hAnsi="Arial" w:cs="Arial"/>
          <w:i w:val="0"/>
          <w:sz w:val="20"/>
          <w:szCs w:val="20"/>
        </w:rPr>
        <w:t>ov</w:t>
      </w:r>
    </w:p>
    <w:p w:rsidR="009C5E62" w:rsidRPr="00CE0B41" w:rsidRDefault="009C5E62" w:rsidP="009C5E62">
      <w:pPr>
        <w:pStyle w:val="Telobesedila2"/>
        <w:spacing w:after="0" w:line="240" w:lineRule="auto"/>
        <w:rPr>
          <w:rFonts w:cs="Arial"/>
          <w:b/>
          <w:lang w:val="sl-SI"/>
        </w:rPr>
      </w:pPr>
      <w:r w:rsidRPr="00CE0B41">
        <w:rPr>
          <w:rFonts w:cs="Arial"/>
          <w:b/>
          <w:lang w:val="sl-SI"/>
        </w:rPr>
        <w:t>Ponu</w:t>
      </w:r>
      <w:r w:rsidR="00FD3E1D" w:rsidRPr="00CE0B41">
        <w:rPr>
          <w:rFonts w:cs="Arial"/>
          <w:b/>
          <w:lang w:val="sl-SI"/>
        </w:rPr>
        <w:t>d</w:t>
      </w:r>
      <w:r w:rsidRPr="00CE0B41">
        <w:rPr>
          <w:rFonts w:cs="Arial"/>
          <w:b/>
          <w:lang w:val="sl-SI"/>
        </w:rPr>
        <w:t xml:space="preserve">nik mora v okviru zunanje kontrole vgrajevanja </w:t>
      </w:r>
      <w:r w:rsidR="00FD3E1D" w:rsidRPr="00CE0B41">
        <w:rPr>
          <w:rFonts w:cs="Arial"/>
          <w:b/>
          <w:lang w:val="sl-SI"/>
        </w:rPr>
        <w:t>d</w:t>
      </w:r>
      <w:r w:rsidRPr="00CE0B41">
        <w:rPr>
          <w:rFonts w:cs="Arial"/>
          <w:b/>
          <w:lang w:val="sl-SI"/>
        </w:rPr>
        <w:t>oločenega proizvo</w:t>
      </w:r>
      <w:r w:rsidR="00FD3E1D" w:rsidRPr="00CE0B41">
        <w:rPr>
          <w:rFonts w:cs="Arial"/>
          <w:b/>
          <w:lang w:val="sl-SI"/>
        </w:rPr>
        <w:t>d</w:t>
      </w:r>
      <w:r w:rsidRPr="00CE0B41">
        <w:rPr>
          <w:rFonts w:cs="Arial"/>
          <w:b/>
          <w:lang w:val="sl-SI"/>
        </w:rPr>
        <w:t>a opraviti nasle</w:t>
      </w:r>
      <w:r w:rsidR="00FD3E1D" w:rsidRPr="00CE0B41">
        <w:rPr>
          <w:rFonts w:cs="Arial"/>
          <w:b/>
          <w:lang w:val="sl-SI"/>
        </w:rPr>
        <w:t>d</w:t>
      </w:r>
      <w:r w:rsidRPr="00CE0B41">
        <w:rPr>
          <w:rFonts w:cs="Arial"/>
          <w:b/>
          <w:lang w:val="sl-SI"/>
        </w:rPr>
        <w:t>nje naloge:</w:t>
      </w:r>
    </w:p>
    <w:p w:rsidR="009C5E62" w:rsidRPr="00CE0B41" w:rsidRDefault="009C5E62" w:rsidP="009C5E62">
      <w:pPr>
        <w:pStyle w:val="Telobesedila2"/>
        <w:spacing w:after="0" w:line="240" w:lineRule="auto"/>
        <w:rPr>
          <w:rFonts w:cs="Arial"/>
          <w:b/>
          <w:lang w:val="sl-SI"/>
        </w:rPr>
      </w:pP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>začetni pregle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 xml:space="preserve"> naprav in sistema kontrole kakovosti izvajanja 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el, ki mora zajeti:</w:t>
      </w:r>
    </w:p>
    <w:p w:rsidR="009C5E62" w:rsidRPr="00CE0B41" w:rsidRDefault="009C5E62" w:rsidP="009C5E62">
      <w:pPr>
        <w:numPr>
          <w:ilvl w:val="0"/>
          <w:numId w:val="22"/>
        </w:numPr>
        <w:ind w:left="684" w:right="-57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presojo in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obritev načrta notranje kontrole kakovosti izvajalca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 gle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 na zahteve ustrezne tehnične specifikacije za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,</w:t>
      </w:r>
    </w:p>
    <w:p w:rsidR="009C5E62" w:rsidRPr="00CE0B41" w:rsidRDefault="009C5E62" w:rsidP="009C5E62">
      <w:pPr>
        <w:numPr>
          <w:ilvl w:val="0"/>
          <w:numId w:val="22"/>
        </w:numPr>
        <w:ind w:left="684" w:right="-57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presojo ustreznosti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loženih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okazil o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nosti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vi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enih komponent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a, njegove sestave oziroma polproizvo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a, ki se namerava vgra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iti (npr. zemljine, kamnitih zmesi, cementnega betona iz betonarne, asfaltne zmesi iz tovarne asfalta in sl.)</w:t>
      </w:r>
    </w:p>
    <w:p w:rsidR="009C5E62" w:rsidRPr="00CE0B41" w:rsidRDefault="009C5E62" w:rsidP="009C5E62">
      <w:pPr>
        <w:numPr>
          <w:ilvl w:val="0"/>
          <w:numId w:val="22"/>
        </w:numPr>
        <w:ind w:left="684" w:right="-57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presojo usposobljenosti osebja, ure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itve in opremljenosti laboratorija oziroma </w:t>
      </w:r>
      <w:proofErr w:type="spellStart"/>
      <w:r w:rsidRPr="00CE0B41">
        <w:rPr>
          <w:rFonts w:ascii="Arial" w:hAnsi="Arial" w:cs="Arial"/>
        </w:rPr>
        <w:t>po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pogo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benega</w:t>
      </w:r>
      <w:proofErr w:type="spellEnd"/>
      <w:r w:rsidRPr="00CE0B41">
        <w:rPr>
          <w:rFonts w:ascii="Arial" w:hAnsi="Arial" w:cs="Arial"/>
        </w:rPr>
        <w:t xml:space="preserve"> laboratorija,</w:t>
      </w:r>
    </w:p>
    <w:p w:rsidR="009C5E62" w:rsidRPr="00CE0B41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presojo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ne sposobnosti naprav za vgrajevanje oziroma izvajanje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el,</w:t>
      </w:r>
    </w:p>
    <w:p w:rsidR="009C5E62" w:rsidRPr="00CE0B41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poročilo o opravljenem pregle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u</w:t>
      </w: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>re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ni na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 xml:space="preserve">zor </w:t>
      </w:r>
      <w:r w:rsidR="00146305" w:rsidRPr="00CE0B41">
        <w:rPr>
          <w:rFonts w:cs="Arial"/>
          <w:lang w:val="sl-SI"/>
        </w:rPr>
        <w:t>na</w:t>
      </w:r>
      <w:r w:rsidR="00FD3E1D" w:rsidRPr="00CE0B41">
        <w:rPr>
          <w:rFonts w:cs="Arial"/>
          <w:lang w:val="sl-SI"/>
        </w:rPr>
        <w:t>d</w:t>
      </w:r>
      <w:r w:rsidR="00146305" w:rsidRPr="00CE0B41">
        <w:rPr>
          <w:rFonts w:cs="Arial"/>
          <w:lang w:val="sl-SI"/>
        </w:rPr>
        <w:t xml:space="preserve"> izvajanjem </w:t>
      </w:r>
      <w:r w:rsidRPr="00CE0B41">
        <w:rPr>
          <w:rFonts w:cs="Arial"/>
          <w:lang w:val="sl-SI"/>
        </w:rPr>
        <w:t>notranje kontrole kakovosti, ki mora zajeti:</w:t>
      </w:r>
    </w:p>
    <w:p w:rsidR="009C5E62" w:rsidRPr="00CE0B41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preverjanje izvajanja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pisanih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ejavnosti gle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 na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obreni načrt notranje kontrole kakovosti,</w:t>
      </w:r>
    </w:p>
    <w:p w:rsidR="009C5E62" w:rsidRPr="00CE0B41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preverjanje načina in rezultatov vre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notenja preskusov za kontrolo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nosti gle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 na merila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nosti,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oločena v ustrezni tehnični specifikaciji za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,</w:t>
      </w:r>
    </w:p>
    <w:p w:rsidR="009C5E62" w:rsidRPr="00CE0B41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poročilo o vsakem opravljenem na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zoru</w:t>
      </w: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>kontrolne preskuse, ki zajemajo jemanje vzorcev in preskušanje v laboratoriju ponu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nika in poročila o preskusih</w:t>
      </w: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 xml:space="preserve">pripraviti 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elna (fazna) poročila o opravljeni kontroli vre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notenja skla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nosti posameznih lastnosti vgrajenega proizvo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a,</w:t>
      </w: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 xml:space="preserve">izvršiti 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atne in kontrolne preskuse na zahtevo naročnika, inženirja ali njegove strokovne službe,</w:t>
      </w: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>iz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elati končne ocene o primernosti proizvo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ov za nameravano rabo v objektih, s pre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logom za sprejem ali zavrnitev vgrajenega proizvo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a oziroma za 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pravo pomanjkljivosti ali sanacijo,</w:t>
      </w:r>
    </w:p>
    <w:p w:rsidR="007A5820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>kontrolo na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 xml:space="preserve"> 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pravo ugotovljenih pomanjkljivosti</w:t>
      </w:r>
      <w:r w:rsidR="007A5820" w:rsidRPr="00CE0B41">
        <w:rPr>
          <w:rFonts w:cs="Arial"/>
          <w:lang w:val="sl-SI"/>
        </w:rPr>
        <w:t>.</w:t>
      </w:r>
    </w:p>
    <w:p w:rsidR="007A5820" w:rsidRPr="00CE0B41" w:rsidRDefault="007A5820" w:rsidP="007A5820">
      <w:pPr>
        <w:pStyle w:val="Telobesedila2"/>
        <w:spacing w:after="0" w:line="240" w:lineRule="auto"/>
        <w:jc w:val="left"/>
        <w:rPr>
          <w:rFonts w:cs="Arial"/>
        </w:rPr>
      </w:pPr>
    </w:p>
    <w:p w:rsidR="007A5820" w:rsidRPr="00CE0B41" w:rsidRDefault="007A5820" w:rsidP="007A5820">
      <w:pPr>
        <w:pStyle w:val="Telobesedila2"/>
        <w:spacing w:after="0" w:line="240" w:lineRule="auto"/>
        <w:jc w:val="left"/>
        <w:rPr>
          <w:rFonts w:cs="Arial"/>
        </w:rPr>
      </w:pPr>
      <w:r w:rsidRPr="00CE0B41">
        <w:rPr>
          <w:rFonts w:cs="Arial"/>
        </w:rPr>
        <w:t xml:space="preserve">V </w:t>
      </w:r>
      <w:proofErr w:type="spellStart"/>
      <w:r w:rsidRPr="00CE0B41">
        <w:rPr>
          <w:rFonts w:cs="Arial"/>
        </w:rPr>
        <w:t>primeru</w:t>
      </w:r>
      <w:proofErr w:type="spellEnd"/>
      <w:r w:rsidRPr="00CE0B41">
        <w:rPr>
          <w:rFonts w:cs="Arial"/>
        </w:rPr>
        <w:t xml:space="preserve"> </w:t>
      </w:r>
      <w:proofErr w:type="spellStart"/>
      <w:r w:rsidRPr="00CE0B41">
        <w:rPr>
          <w:rFonts w:cs="Arial"/>
        </w:rPr>
        <w:t>ugotovljenih</w:t>
      </w:r>
      <w:proofErr w:type="spellEnd"/>
      <w:r w:rsidRPr="00CE0B41">
        <w:rPr>
          <w:rFonts w:cs="Arial"/>
        </w:rPr>
        <w:t xml:space="preserve"> </w:t>
      </w:r>
      <w:proofErr w:type="spellStart"/>
      <w:r w:rsidRPr="00CE0B41">
        <w:rPr>
          <w:rFonts w:cs="Arial"/>
        </w:rPr>
        <w:t>o</w:t>
      </w:r>
      <w:r w:rsidR="00FD3E1D" w:rsidRPr="00CE0B41">
        <w:rPr>
          <w:rFonts w:cs="Arial"/>
        </w:rPr>
        <w:t>d</w:t>
      </w:r>
      <w:r w:rsidRPr="00CE0B41">
        <w:rPr>
          <w:rFonts w:cs="Arial"/>
        </w:rPr>
        <w:t>stopanj</w:t>
      </w:r>
      <w:proofErr w:type="spellEnd"/>
      <w:r w:rsidRPr="00CE0B41">
        <w:rPr>
          <w:rFonts w:cs="Arial"/>
        </w:rPr>
        <w:t xml:space="preserve"> </w:t>
      </w:r>
      <w:proofErr w:type="spellStart"/>
      <w:r w:rsidRPr="00CE0B41">
        <w:rPr>
          <w:rFonts w:cs="Arial"/>
        </w:rPr>
        <w:t>zahtevanih</w:t>
      </w:r>
      <w:proofErr w:type="spellEnd"/>
      <w:r w:rsidRPr="00CE0B41">
        <w:rPr>
          <w:rFonts w:cs="Arial"/>
        </w:rPr>
        <w:t xml:space="preserve"> </w:t>
      </w:r>
      <w:proofErr w:type="spellStart"/>
      <w:r w:rsidRPr="00CE0B41">
        <w:rPr>
          <w:rFonts w:cs="Arial"/>
        </w:rPr>
        <w:t>lastnostih</w:t>
      </w:r>
      <w:proofErr w:type="spellEnd"/>
      <w:r w:rsidRPr="00CE0B41">
        <w:rPr>
          <w:rFonts w:cs="Arial"/>
        </w:rPr>
        <w:t xml:space="preserve"> oz. </w:t>
      </w:r>
      <w:proofErr w:type="spellStart"/>
      <w:r w:rsidRPr="00CE0B41">
        <w:rPr>
          <w:rFonts w:cs="Arial"/>
        </w:rPr>
        <w:t>lastnosti</w:t>
      </w:r>
      <w:proofErr w:type="spellEnd"/>
      <w:r w:rsidRPr="00CE0B41">
        <w:rPr>
          <w:rFonts w:cs="Arial"/>
        </w:rPr>
        <w:t xml:space="preserve"> </w:t>
      </w:r>
      <w:proofErr w:type="spellStart"/>
      <w:r w:rsidRPr="00CE0B41">
        <w:rPr>
          <w:rFonts w:cs="Arial"/>
        </w:rPr>
        <w:t>nave</w:t>
      </w:r>
      <w:r w:rsidR="00FD3E1D" w:rsidRPr="00CE0B41">
        <w:rPr>
          <w:rFonts w:cs="Arial"/>
        </w:rPr>
        <w:t>d</w:t>
      </w:r>
      <w:r w:rsidRPr="00CE0B41">
        <w:rPr>
          <w:rFonts w:cs="Arial"/>
        </w:rPr>
        <w:t>enih</w:t>
      </w:r>
      <w:proofErr w:type="spellEnd"/>
      <w:r w:rsidRPr="00CE0B41">
        <w:rPr>
          <w:rFonts w:cs="Arial"/>
        </w:rPr>
        <w:t xml:space="preserve"> </w:t>
      </w:r>
      <w:proofErr w:type="spellStart"/>
      <w:r w:rsidRPr="00CE0B41">
        <w:rPr>
          <w:rFonts w:cs="Arial"/>
        </w:rPr>
        <w:t>na</w:t>
      </w:r>
      <w:proofErr w:type="spellEnd"/>
      <w:r w:rsidRPr="00CE0B41">
        <w:rPr>
          <w:rFonts w:cs="Arial"/>
        </w:rPr>
        <w:t xml:space="preserve"> </w:t>
      </w:r>
      <w:proofErr w:type="spellStart"/>
      <w:r w:rsidRPr="00CE0B41">
        <w:rPr>
          <w:rFonts w:cs="Arial"/>
        </w:rPr>
        <w:t>Izjavi</w:t>
      </w:r>
      <w:proofErr w:type="spellEnd"/>
      <w:r w:rsidRPr="00CE0B41">
        <w:rPr>
          <w:rFonts w:cs="Arial"/>
        </w:rPr>
        <w:t xml:space="preserve"> o </w:t>
      </w:r>
      <w:proofErr w:type="spellStart"/>
      <w:r w:rsidRPr="00CE0B41">
        <w:rPr>
          <w:rFonts w:cs="Arial"/>
        </w:rPr>
        <w:t>lastnosti</w:t>
      </w:r>
      <w:proofErr w:type="spellEnd"/>
      <w:r w:rsidRPr="00CE0B41">
        <w:rPr>
          <w:rFonts w:cs="Arial"/>
        </w:rPr>
        <w:t xml:space="preserve"> </w:t>
      </w:r>
      <w:proofErr w:type="spellStart"/>
      <w:r w:rsidRPr="00CE0B41">
        <w:rPr>
          <w:rFonts w:cs="Arial"/>
        </w:rPr>
        <w:t>ali</w:t>
      </w:r>
      <w:proofErr w:type="spellEnd"/>
      <w:r w:rsidRPr="00CE0B41">
        <w:rPr>
          <w:rFonts w:cs="Arial"/>
        </w:rPr>
        <w:t xml:space="preserve"> CE </w:t>
      </w:r>
      <w:proofErr w:type="spellStart"/>
      <w:r w:rsidRPr="00CE0B41">
        <w:rPr>
          <w:rFonts w:cs="Arial"/>
        </w:rPr>
        <w:t>informaciji</w:t>
      </w:r>
      <w:proofErr w:type="spellEnd"/>
      <w:r w:rsidRPr="00CE0B41">
        <w:rPr>
          <w:rFonts w:cs="Arial"/>
        </w:rPr>
        <w:t xml:space="preserve">, je </w:t>
      </w:r>
      <w:proofErr w:type="spellStart"/>
      <w:r w:rsidRPr="00CE0B41">
        <w:rPr>
          <w:rFonts w:cs="Arial"/>
        </w:rPr>
        <w:t>zunanja</w:t>
      </w:r>
      <w:proofErr w:type="spellEnd"/>
      <w:r w:rsidRPr="00CE0B41">
        <w:rPr>
          <w:rFonts w:cs="Arial"/>
        </w:rPr>
        <w:t xml:space="preserve"> </w:t>
      </w:r>
      <w:proofErr w:type="spellStart"/>
      <w:r w:rsidRPr="00CE0B41">
        <w:rPr>
          <w:rFonts w:cs="Arial"/>
        </w:rPr>
        <w:t>kontrola</w:t>
      </w:r>
      <w:proofErr w:type="spellEnd"/>
      <w:r w:rsidRPr="00CE0B41">
        <w:rPr>
          <w:rFonts w:cs="Arial"/>
        </w:rPr>
        <w:t xml:space="preserve"> </w:t>
      </w:r>
      <w:proofErr w:type="spellStart"/>
      <w:r w:rsidRPr="00CE0B41">
        <w:rPr>
          <w:rFonts w:cs="Arial"/>
        </w:rPr>
        <w:t>kakovosti</w:t>
      </w:r>
      <w:proofErr w:type="spellEnd"/>
      <w:r w:rsidRPr="00CE0B41">
        <w:rPr>
          <w:rFonts w:cs="Arial"/>
        </w:rPr>
        <w:t xml:space="preserve"> </w:t>
      </w:r>
      <w:proofErr w:type="spellStart"/>
      <w:r w:rsidR="00FD3E1D" w:rsidRPr="00CE0B41">
        <w:rPr>
          <w:rFonts w:cs="Arial"/>
        </w:rPr>
        <w:t>d</w:t>
      </w:r>
      <w:r w:rsidRPr="00CE0B41">
        <w:rPr>
          <w:rFonts w:cs="Arial"/>
        </w:rPr>
        <w:t>olžna</w:t>
      </w:r>
      <w:proofErr w:type="spellEnd"/>
      <w:r w:rsidRPr="00CE0B41">
        <w:rPr>
          <w:rFonts w:cs="Arial"/>
        </w:rPr>
        <w:t xml:space="preserve"> o tem </w:t>
      </w:r>
      <w:proofErr w:type="spellStart"/>
      <w:r w:rsidRPr="00CE0B41">
        <w:rPr>
          <w:rFonts w:cs="Arial"/>
        </w:rPr>
        <w:t>obvestiti</w:t>
      </w:r>
      <w:proofErr w:type="spellEnd"/>
      <w:r w:rsidRPr="00CE0B41">
        <w:rPr>
          <w:rFonts w:cs="Arial"/>
        </w:rPr>
        <w:t xml:space="preserve"> </w:t>
      </w:r>
      <w:proofErr w:type="spellStart"/>
      <w:r w:rsidRPr="00CE0B41">
        <w:rPr>
          <w:rFonts w:cs="Arial"/>
        </w:rPr>
        <w:t>proizvajalca</w:t>
      </w:r>
      <w:proofErr w:type="spellEnd"/>
      <w:r w:rsidRPr="00CE0B41">
        <w:rPr>
          <w:rFonts w:cs="Arial"/>
        </w:rPr>
        <w:t xml:space="preserve">, </w:t>
      </w:r>
      <w:proofErr w:type="spellStart"/>
      <w:r w:rsidRPr="00CE0B41">
        <w:rPr>
          <w:rFonts w:cs="Arial"/>
        </w:rPr>
        <w:t>notranjo</w:t>
      </w:r>
      <w:proofErr w:type="spellEnd"/>
      <w:r w:rsidRPr="00CE0B41">
        <w:rPr>
          <w:rFonts w:cs="Arial"/>
        </w:rPr>
        <w:t xml:space="preserve"> </w:t>
      </w:r>
      <w:proofErr w:type="spellStart"/>
      <w:r w:rsidRPr="00CE0B41">
        <w:rPr>
          <w:rFonts w:cs="Arial"/>
        </w:rPr>
        <w:t>kontrolo</w:t>
      </w:r>
      <w:proofErr w:type="spellEnd"/>
      <w:r w:rsidRPr="00CE0B41">
        <w:rPr>
          <w:rFonts w:cs="Arial"/>
        </w:rPr>
        <w:t xml:space="preserve"> </w:t>
      </w:r>
      <w:proofErr w:type="spellStart"/>
      <w:r w:rsidRPr="00CE0B41">
        <w:rPr>
          <w:rFonts w:cs="Arial"/>
        </w:rPr>
        <w:t>proizvo</w:t>
      </w:r>
      <w:r w:rsidR="00FD3E1D" w:rsidRPr="00CE0B41">
        <w:rPr>
          <w:rFonts w:cs="Arial"/>
        </w:rPr>
        <w:t>d</w:t>
      </w:r>
      <w:r w:rsidRPr="00CE0B41">
        <w:rPr>
          <w:rFonts w:cs="Arial"/>
        </w:rPr>
        <w:t>nje</w:t>
      </w:r>
      <w:proofErr w:type="spellEnd"/>
      <w:r w:rsidRPr="00CE0B41">
        <w:rPr>
          <w:rFonts w:cs="Arial"/>
        </w:rPr>
        <w:t xml:space="preserve"> in </w:t>
      </w:r>
      <w:proofErr w:type="spellStart"/>
      <w:r w:rsidRPr="00CE0B41">
        <w:rPr>
          <w:rFonts w:cs="Arial"/>
        </w:rPr>
        <w:t>certifikacijski</w:t>
      </w:r>
      <w:proofErr w:type="spellEnd"/>
      <w:r w:rsidRPr="00CE0B41">
        <w:rPr>
          <w:rFonts w:cs="Arial"/>
        </w:rPr>
        <w:t xml:space="preserve"> organ.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3068D5" w:rsidRPr="00CE0B41" w:rsidRDefault="003068D5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Izbrani izvajalec zunanje kontrole kakovosti mora tekom izvajanja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 zagotoviti spletni portal za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laganje izve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enih meritev, zapisov in poročil zunanje kontrole kakovosti, kot tu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 notranje kontrole kakovosti. Po zaključku posamezne </w:t>
      </w:r>
      <w:r w:rsidR="00F96DDF" w:rsidRPr="00CE0B41">
        <w:rPr>
          <w:rFonts w:ascii="Arial" w:hAnsi="Arial" w:cs="Arial"/>
        </w:rPr>
        <w:t>f</w:t>
      </w:r>
      <w:r w:rsidRPr="00CE0B41">
        <w:rPr>
          <w:rFonts w:ascii="Arial" w:hAnsi="Arial" w:cs="Arial"/>
        </w:rPr>
        <w:t xml:space="preserve">aze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el, mora na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zoru in naročniku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ati vso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okume</w:t>
      </w:r>
      <w:r w:rsidR="00864B9D" w:rsidRPr="00CE0B41">
        <w:rPr>
          <w:rFonts w:ascii="Arial" w:hAnsi="Arial" w:cs="Arial"/>
        </w:rPr>
        <w:t>ntacijo v elektronski obliki (C</w:t>
      </w:r>
      <w:r w:rsidR="00FD3E1D" w:rsidRPr="00CE0B41">
        <w:rPr>
          <w:rFonts w:ascii="Arial" w:hAnsi="Arial" w:cs="Arial"/>
        </w:rPr>
        <w:t>D</w:t>
      </w:r>
      <w:r w:rsidR="00864B9D" w:rsidRPr="00CE0B41">
        <w:rPr>
          <w:rFonts w:ascii="Arial" w:hAnsi="Arial" w:cs="Arial"/>
        </w:rPr>
        <w:t>/</w:t>
      </w:r>
      <w:r w:rsidR="00FD3E1D" w:rsidRPr="00CE0B41">
        <w:rPr>
          <w:rFonts w:ascii="Arial" w:hAnsi="Arial" w:cs="Arial"/>
        </w:rPr>
        <w:t>D</w:t>
      </w:r>
      <w:r w:rsidR="00864B9D" w:rsidRPr="00CE0B41">
        <w:rPr>
          <w:rFonts w:ascii="Arial" w:hAnsi="Arial" w:cs="Arial"/>
        </w:rPr>
        <w:t>V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 ali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rug prenosni elektronski me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ij)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Izbrani izvajalec zunanje kontrole kakovosti oz. njegov JV partner ne bo mogel hkrati izvajati tu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 notranje kontrole kakovosti </w:t>
      </w:r>
      <w:r w:rsidR="003068D5" w:rsidRPr="00CE0B41">
        <w:rPr>
          <w:rFonts w:ascii="Arial" w:hAnsi="Arial" w:cs="Arial"/>
        </w:rPr>
        <w:t>na z razpisom nave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enih o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sekih</w:t>
      </w:r>
      <w:r w:rsidRPr="00CE0B41">
        <w:rPr>
          <w:rFonts w:ascii="Arial" w:hAnsi="Arial" w:cs="Arial"/>
        </w:rPr>
        <w:t>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2A3DC4" w:rsidRDefault="009C5E62" w:rsidP="009C5E62">
      <w:pPr>
        <w:pStyle w:val="Naslov1"/>
        <w:numPr>
          <w:ilvl w:val="0"/>
          <w:numId w:val="17"/>
        </w:numPr>
        <w:spacing w:line="260" w:lineRule="atLeast"/>
        <w:rPr>
          <w:rFonts w:ascii="Arial" w:hAnsi="Arial" w:cs="Arial"/>
          <w:sz w:val="20"/>
          <w:szCs w:val="20"/>
        </w:rPr>
      </w:pPr>
      <w:r w:rsidRPr="002A3DC4">
        <w:rPr>
          <w:rFonts w:ascii="Arial" w:hAnsi="Arial" w:cs="Arial"/>
          <w:sz w:val="20"/>
          <w:szCs w:val="20"/>
        </w:rPr>
        <w:t xml:space="preserve"> Rok </w:t>
      </w:r>
      <w:r w:rsidR="00FD3E1D" w:rsidRPr="002A3DC4">
        <w:rPr>
          <w:rFonts w:ascii="Arial" w:hAnsi="Arial" w:cs="Arial"/>
          <w:sz w:val="20"/>
          <w:szCs w:val="20"/>
        </w:rPr>
        <w:t>d</w:t>
      </w:r>
      <w:r w:rsidRPr="002A3DC4">
        <w:rPr>
          <w:rFonts w:ascii="Arial" w:hAnsi="Arial" w:cs="Arial"/>
          <w:sz w:val="20"/>
          <w:szCs w:val="20"/>
        </w:rPr>
        <w:t xml:space="preserve">okončanja </w:t>
      </w:r>
      <w:r w:rsidR="00FD3E1D" w:rsidRPr="002A3DC4">
        <w:rPr>
          <w:rFonts w:ascii="Arial" w:hAnsi="Arial" w:cs="Arial"/>
          <w:sz w:val="20"/>
          <w:szCs w:val="20"/>
        </w:rPr>
        <w:t>d</w:t>
      </w:r>
      <w:r w:rsidRPr="002A3DC4">
        <w:rPr>
          <w:rFonts w:ascii="Arial" w:hAnsi="Arial" w:cs="Arial"/>
          <w:sz w:val="20"/>
          <w:szCs w:val="20"/>
        </w:rPr>
        <w:t>el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Rok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okončanja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 je usklajen s trajanjem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benih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 po pogo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bah za posameznih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sekih </w:t>
      </w:r>
      <w:proofErr w:type="spellStart"/>
      <w:r w:rsidRPr="00CE0B41">
        <w:rPr>
          <w:rFonts w:ascii="Arial" w:hAnsi="Arial" w:cs="Arial"/>
        </w:rPr>
        <w:t>oz</w:t>
      </w:r>
      <w:proofErr w:type="spellEnd"/>
      <w:r w:rsidRPr="00CE0B41">
        <w:rPr>
          <w:rFonts w:ascii="Arial" w:hAnsi="Arial" w:cs="Arial"/>
        </w:rPr>
        <w:t xml:space="preserve"> objekt. 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Rok o</w:t>
      </w:r>
      <w:r w:rsidR="00FD3E1D" w:rsidRPr="00CE0B41">
        <w:rPr>
          <w:rFonts w:ascii="Arial" w:hAnsi="Arial" w:cs="Arial"/>
        </w:rPr>
        <w:t>dd</w:t>
      </w:r>
      <w:r w:rsidRPr="00CE0B41">
        <w:rPr>
          <w:rFonts w:ascii="Arial" w:hAnsi="Arial" w:cs="Arial"/>
        </w:rPr>
        <w:t xml:space="preserve">aje vseh poročil je 3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ni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 izve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bo tehničnega pregle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a za posamezen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sek oz. objekt, za katerega se poročila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ajajo. Zaključek vseh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 na posameznem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sek</w:t>
      </w:r>
      <w:r w:rsidR="00166B3B">
        <w:rPr>
          <w:rFonts w:ascii="Arial" w:hAnsi="Arial" w:cs="Arial"/>
        </w:rPr>
        <w:t>u</w:t>
      </w:r>
      <w:r w:rsidRPr="00CE0B41">
        <w:rPr>
          <w:rFonts w:ascii="Arial" w:hAnsi="Arial" w:cs="Arial"/>
        </w:rPr>
        <w:t xml:space="preserve"> oz. objekt</w:t>
      </w:r>
      <w:r w:rsidR="00166B3B">
        <w:rPr>
          <w:rFonts w:ascii="Arial" w:hAnsi="Arial" w:cs="Arial"/>
        </w:rPr>
        <w:t>u</w:t>
      </w:r>
      <w:r w:rsidRPr="00CE0B41">
        <w:rPr>
          <w:rFonts w:ascii="Arial" w:hAnsi="Arial" w:cs="Arial"/>
        </w:rPr>
        <w:t xml:space="preserve"> pa je 4 mesece po končanju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benih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Rok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oko</w:t>
      </w:r>
      <w:r w:rsidR="003068D5" w:rsidRPr="00CE0B41">
        <w:rPr>
          <w:rFonts w:ascii="Arial" w:hAnsi="Arial" w:cs="Arial"/>
        </w:rPr>
        <w:t xml:space="preserve">nčanja vseh 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el je pre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vi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 xml:space="preserve">oma </w:t>
      </w:r>
      <w:r w:rsidR="003068D5" w:rsidRPr="008667A0">
        <w:rPr>
          <w:rFonts w:ascii="Arial" w:hAnsi="Arial" w:cs="Arial"/>
        </w:rPr>
        <w:t xml:space="preserve">konec </w:t>
      </w:r>
      <w:r w:rsidR="008667A0" w:rsidRPr="008667A0">
        <w:rPr>
          <w:rFonts w:ascii="Arial" w:hAnsi="Arial" w:cs="Arial"/>
        </w:rPr>
        <w:t>januarja</w:t>
      </w:r>
      <w:r w:rsidR="003068D5" w:rsidRPr="008667A0">
        <w:rPr>
          <w:rFonts w:ascii="Arial" w:hAnsi="Arial" w:cs="Arial"/>
        </w:rPr>
        <w:t xml:space="preserve"> 202</w:t>
      </w:r>
      <w:r w:rsidR="00A55216" w:rsidRPr="008667A0">
        <w:rPr>
          <w:rFonts w:ascii="Arial" w:hAnsi="Arial" w:cs="Arial"/>
        </w:rPr>
        <w:t>2</w:t>
      </w:r>
      <w:r w:rsidRPr="008667A0">
        <w:rPr>
          <w:rFonts w:ascii="Arial" w:hAnsi="Arial" w:cs="Arial"/>
        </w:rPr>
        <w:t>.</w:t>
      </w:r>
    </w:p>
    <w:sectPr w:rsidR="009C5E62" w:rsidRPr="00CE0B41" w:rsidSect="001B04FB">
      <w:footerReference w:type="default" r:id="rId10"/>
      <w:pgSz w:w="11906" w:h="16838"/>
      <w:pgMar w:top="851" w:right="849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F80" w:rsidRDefault="00477F80" w:rsidP="00A65B72">
      <w:r>
        <w:separator/>
      </w:r>
    </w:p>
  </w:endnote>
  <w:endnote w:type="continuationSeparator" w:id="0">
    <w:p w:rsidR="00477F80" w:rsidRDefault="00477F80" w:rsidP="00A6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452428"/>
      <w:docPartObj>
        <w:docPartGallery w:val="Page Numbers (Bottom of Page)"/>
        <w:docPartUnique/>
      </w:docPartObj>
    </w:sdtPr>
    <w:sdtEndPr/>
    <w:sdtContent>
      <w:p w:rsidR="001B04FB" w:rsidRDefault="001B04F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79D">
          <w:rPr>
            <w:noProof/>
          </w:rPr>
          <w:t>3</w:t>
        </w:r>
        <w:r>
          <w:fldChar w:fldCharType="end"/>
        </w:r>
      </w:p>
    </w:sdtContent>
  </w:sdt>
  <w:p w:rsidR="001B04FB" w:rsidRDefault="00C4179D" w:rsidP="00C4179D">
    <w:pPr>
      <w:pStyle w:val="Noga"/>
      <w:jc w:val="center"/>
    </w:pPr>
    <w:r w:rsidRPr="00C4179D">
      <w:t>Za to publikacijo je odgovoren izključno avtor. Evropska unija ne odgovarja za kakršnokoli morebitno uporabo v njej navedenih informacij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F80" w:rsidRDefault="00477F80" w:rsidP="00A65B72">
      <w:r>
        <w:separator/>
      </w:r>
    </w:p>
  </w:footnote>
  <w:footnote w:type="continuationSeparator" w:id="0">
    <w:p w:rsidR="00477F80" w:rsidRDefault="00477F80" w:rsidP="00A65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3F08"/>
    <w:multiLevelType w:val="multilevel"/>
    <w:tmpl w:val="7C344D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slov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4D5C9B"/>
    <w:multiLevelType w:val="hybridMultilevel"/>
    <w:tmpl w:val="E0B042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41922"/>
    <w:multiLevelType w:val="multilevel"/>
    <w:tmpl w:val="BE262B76"/>
    <w:lvl w:ilvl="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CC742A"/>
    <w:multiLevelType w:val="hybridMultilevel"/>
    <w:tmpl w:val="5DB44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579E7"/>
    <w:multiLevelType w:val="hybridMultilevel"/>
    <w:tmpl w:val="AF36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256D7"/>
    <w:multiLevelType w:val="multilevel"/>
    <w:tmpl w:val="86087DCE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33641"/>
    <w:multiLevelType w:val="hybridMultilevel"/>
    <w:tmpl w:val="3CF8761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B6E1E"/>
    <w:multiLevelType w:val="hybridMultilevel"/>
    <w:tmpl w:val="65C8305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A1C00"/>
    <w:multiLevelType w:val="hybridMultilevel"/>
    <w:tmpl w:val="B2304F1A"/>
    <w:lvl w:ilvl="0" w:tplc="A65EEE0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1660A"/>
    <w:multiLevelType w:val="hybridMultilevel"/>
    <w:tmpl w:val="A69675D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C76FB0"/>
    <w:multiLevelType w:val="hybridMultilevel"/>
    <w:tmpl w:val="FA50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05275"/>
    <w:multiLevelType w:val="multilevel"/>
    <w:tmpl w:val="298AF16A"/>
    <w:lvl w:ilvl="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744F67"/>
    <w:multiLevelType w:val="hybridMultilevel"/>
    <w:tmpl w:val="AB58F5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32B05"/>
    <w:multiLevelType w:val="hybridMultilevel"/>
    <w:tmpl w:val="68FAA8B8"/>
    <w:lvl w:ilvl="0" w:tplc="C2CE13C2">
      <w:start w:val="5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4" w15:restartNumberingAfterBreak="0">
    <w:nsid w:val="5167163B"/>
    <w:multiLevelType w:val="hybridMultilevel"/>
    <w:tmpl w:val="1F1A850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1CA0174"/>
    <w:multiLevelType w:val="hybridMultilevel"/>
    <w:tmpl w:val="361C5C90"/>
    <w:lvl w:ilvl="0" w:tplc="A65EEE0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569C3"/>
    <w:multiLevelType w:val="hybridMultilevel"/>
    <w:tmpl w:val="06FE9358"/>
    <w:lvl w:ilvl="0" w:tplc="FA4CE51C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522BC"/>
    <w:multiLevelType w:val="hybridMultilevel"/>
    <w:tmpl w:val="216EC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17F10"/>
    <w:multiLevelType w:val="hybridMultilevel"/>
    <w:tmpl w:val="DF5AFD80"/>
    <w:lvl w:ilvl="0" w:tplc="20D28D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C1574"/>
    <w:multiLevelType w:val="hybridMultilevel"/>
    <w:tmpl w:val="5B2643C2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0" w15:restartNumberingAfterBreak="0">
    <w:nsid w:val="65983293"/>
    <w:multiLevelType w:val="hybridMultilevel"/>
    <w:tmpl w:val="0DD87888"/>
    <w:lvl w:ilvl="0" w:tplc="A99C6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C486C"/>
    <w:multiLevelType w:val="multilevel"/>
    <w:tmpl w:val="2E086B4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76F48"/>
    <w:multiLevelType w:val="hybridMultilevel"/>
    <w:tmpl w:val="DAAC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Naslov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F5047"/>
    <w:multiLevelType w:val="hybridMultilevel"/>
    <w:tmpl w:val="3C0A94BA"/>
    <w:lvl w:ilvl="0" w:tplc="C9FA13F6">
      <w:start w:val="2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42893"/>
    <w:multiLevelType w:val="hybridMultilevel"/>
    <w:tmpl w:val="B51E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11296"/>
    <w:multiLevelType w:val="hybridMultilevel"/>
    <w:tmpl w:val="50F2B8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0717C"/>
    <w:multiLevelType w:val="multilevel"/>
    <w:tmpl w:val="CCDA7C54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7E932A03"/>
    <w:multiLevelType w:val="hybridMultilevel"/>
    <w:tmpl w:val="F97E050C"/>
    <w:lvl w:ilvl="0" w:tplc="A65EEE0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6"/>
  </w:num>
  <w:num w:numId="4">
    <w:abstractNumId w:val="26"/>
  </w:num>
  <w:num w:numId="5">
    <w:abstractNumId w:val="26"/>
  </w:num>
  <w:num w:numId="6">
    <w:abstractNumId w:val="26"/>
  </w:num>
  <w:num w:numId="7">
    <w:abstractNumId w:val="26"/>
  </w:num>
  <w:num w:numId="8">
    <w:abstractNumId w:val="26"/>
  </w:num>
  <w:num w:numId="9">
    <w:abstractNumId w:val="26"/>
  </w:num>
  <w:num w:numId="10">
    <w:abstractNumId w:val="26"/>
  </w:num>
  <w:num w:numId="11">
    <w:abstractNumId w:val="22"/>
  </w:num>
  <w:num w:numId="12">
    <w:abstractNumId w:val="0"/>
  </w:num>
  <w:num w:numId="13">
    <w:abstractNumId w:val="0"/>
  </w:num>
  <w:num w:numId="14">
    <w:abstractNumId w:val="0"/>
  </w:num>
  <w:num w:numId="15">
    <w:abstractNumId w:val="20"/>
  </w:num>
  <w:num w:numId="1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5"/>
  </w:num>
  <w:num w:numId="20">
    <w:abstractNumId w:val="11"/>
  </w:num>
  <w:num w:numId="21">
    <w:abstractNumId w:val="2"/>
  </w:num>
  <w:num w:numId="22">
    <w:abstractNumId w:val="21"/>
  </w:num>
  <w:num w:numId="23">
    <w:abstractNumId w:val="26"/>
  </w:num>
  <w:num w:numId="24">
    <w:abstractNumId w:val="16"/>
  </w:num>
  <w:num w:numId="25">
    <w:abstractNumId w:val="23"/>
  </w:num>
  <w:num w:numId="26">
    <w:abstractNumId w:val="13"/>
  </w:num>
  <w:num w:numId="27">
    <w:abstractNumId w:val="7"/>
  </w:num>
  <w:num w:numId="28">
    <w:abstractNumId w:val="6"/>
  </w:num>
  <w:num w:numId="29">
    <w:abstractNumId w:val="9"/>
  </w:num>
  <w:num w:numId="30">
    <w:abstractNumId w:val="3"/>
  </w:num>
  <w:num w:numId="31">
    <w:abstractNumId w:val="19"/>
  </w:num>
  <w:num w:numId="32">
    <w:abstractNumId w:val="24"/>
  </w:num>
  <w:num w:numId="33">
    <w:abstractNumId w:val="10"/>
  </w:num>
  <w:num w:numId="34">
    <w:abstractNumId w:val="17"/>
  </w:num>
  <w:num w:numId="35">
    <w:abstractNumId w:val="15"/>
  </w:num>
  <w:num w:numId="36">
    <w:abstractNumId w:val="27"/>
  </w:num>
  <w:num w:numId="37">
    <w:abstractNumId w:val="8"/>
  </w:num>
  <w:num w:numId="38">
    <w:abstractNumId w:val="4"/>
  </w:num>
  <w:num w:numId="39">
    <w:abstractNumId w:val="18"/>
  </w:num>
  <w:num w:numId="40">
    <w:abstractNumId w:val="1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C0"/>
    <w:rsid w:val="00000836"/>
    <w:rsid w:val="00000CE2"/>
    <w:rsid w:val="00000D2A"/>
    <w:rsid w:val="00000F5E"/>
    <w:rsid w:val="0000120E"/>
    <w:rsid w:val="00001D9A"/>
    <w:rsid w:val="00001E5F"/>
    <w:rsid w:val="0000238B"/>
    <w:rsid w:val="00003A71"/>
    <w:rsid w:val="00006537"/>
    <w:rsid w:val="00006FBB"/>
    <w:rsid w:val="00007D7A"/>
    <w:rsid w:val="00007F05"/>
    <w:rsid w:val="0001038D"/>
    <w:rsid w:val="000115B7"/>
    <w:rsid w:val="00011A73"/>
    <w:rsid w:val="00011DCC"/>
    <w:rsid w:val="00012108"/>
    <w:rsid w:val="000151F6"/>
    <w:rsid w:val="00015527"/>
    <w:rsid w:val="00015850"/>
    <w:rsid w:val="00015CBA"/>
    <w:rsid w:val="00016177"/>
    <w:rsid w:val="00016BFB"/>
    <w:rsid w:val="0001709A"/>
    <w:rsid w:val="0002372E"/>
    <w:rsid w:val="00023DAF"/>
    <w:rsid w:val="000240C3"/>
    <w:rsid w:val="0002439F"/>
    <w:rsid w:val="00024FD6"/>
    <w:rsid w:val="0002685A"/>
    <w:rsid w:val="00027D11"/>
    <w:rsid w:val="00030CD8"/>
    <w:rsid w:val="00030F03"/>
    <w:rsid w:val="00030F1B"/>
    <w:rsid w:val="00033E2D"/>
    <w:rsid w:val="0003423D"/>
    <w:rsid w:val="000351FB"/>
    <w:rsid w:val="00035D6F"/>
    <w:rsid w:val="0003786B"/>
    <w:rsid w:val="00040D76"/>
    <w:rsid w:val="00040DF5"/>
    <w:rsid w:val="00040F86"/>
    <w:rsid w:val="0004249B"/>
    <w:rsid w:val="00043D11"/>
    <w:rsid w:val="00051A8D"/>
    <w:rsid w:val="00051E3F"/>
    <w:rsid w:val="00052A1B"/>
    <w:rsid w:val="00052B5B"/>
    <w:rsid w:val="0005385A"/>
    <w:rsid w:val="00055360"/>
    <w:rsid w:val="000638F3"/>
    <w:rsid w:val="00063FD0"/>
    <w:rsid w:val="00063FD7"/>
    <w:rsid w:val="000645B0"/>
    <w:rsid w:val="00065260"/>
    <w:rsid w:val="00066DC7"/>
    <w:rsid w:val="0006754F"/>
    <w:rsid w:val="00067E3B"/>
    <w:rsid w:val="00070206"/>
    <w:rsid w:val="0007259E"/>
    <w:rsid w:val="0007298F"/>
    <w:rsid w:val="00075955"/>
    <w:rsid w:val="000763DE"/>
    <w:rsid w:val="0007683E"/>
    <w:rsid w:val="000804D5"/>
    <w:rsid w:val="00081026"/>
    <w:rsid w:val="00083F9F"/>
    <w:rsid w:val="00084423"/>
    <w:rsid w:val="00084562"/>
    <w:rsid w:val="00084B59"/>
    <w:rsid w:val="000851A2"/>
    <w:rsid w:val="00087387"/>
    <w:rsid w:val="0008787C"/>
    <w:rsid w:val="00087C95"/>
    <w:rsid w:val="000904D3"/>
    <w:rsid w:val="00091649"/>
    <w:rsid w:val="00094ACD"/>
    <w:rsid w:val="00094D5F"/>
    <w:rsid w:val="00095075"/>
    <w:rsid w:val="00095D1E"/>
    <w:rsid w:val="00097517"/>
    <w:rsid w:val="000A1F69"/>
    <w:rsid w:val="000A4024"/>
    <w:rsid w:val="000A48FE"/>
    <w:rsid w:val="000A5738"/>
    <w:rsid w:val="000A595A"/>
    <w:rsid w:val="000A5CEA"/>
    <w:rsid w:val="000A5D90"/>
    <w:rsid w:val="000A6A36"/>
    <w:rsid w:val="000A7738"/>
    <w:rsid w:val="000B12DA"/>
    <w:rsid w:val="000B1A2A"/>
    <w:rsid w:val="000B2D72"/>
    <w:rsid w:val="000B3AD4"/>
    <w:rsid w:val="000B3BCC"/>
    <w:rsid w:val="000B55F8"/>
    <w:rsid w:val="000C1864"/>
    <w:rsid w:val="000C1E09"/>
    <w:rsid w:val="000C23E4"/>
    <w:rsid w:val="000C34C2"/>
    <w:rsid w:val="000C3764"/>
    <w:rsid w:val="000C38C7"/>
    <w:rsid w:val="000C4A24"/>
    <w:rsid w:val="000C4F6C"/>
    <w:rsid w:val="000D0330"/>
    <w:rsid w:val="000D0F52"/>
    <w:rsid w:val="000D1406"/>
    <w:rsid w:val="000D1D9B"/>
    <w:rsid w:val="000D46FB"/>
    <w:rsid w:val="000D4A3F"/>
    <w:rsid w:val="000D5171"/>
    <w:rsid w:val="000D58C2"/>
    <w:rsid w:val="000D6D51"/>
    <w:rsid w:val="000D6E62"/>
    <w:rsid w:val="000D7C11"/>
    <w:rsid w:val="000D7E5F"/>
    <w:rsid w:val="000E1757"/>
    <w:rsid w:val="000E26E4"/>
    <w:rsid w:val="000E49EF"/>
    <w:rsid w:val="000E63C7"/>
    <w:rsid w:val="000E6735"/>
    <w:rsid w:val="000E72DD"/>
    <w:rsid w:val="000E7BFD"/>
    <w:rsid w:val="000F0B75"/>
    <w:rsid w:val="000F1D96"/>
    <w:rsid w:val="000F2C1D"/>
    <w:rsid w:val="000F36B8"/>
    <w:rsid w:val="000F3D0A"/>
    <w:rsid w:val="000F4DAB"/>
    <w:rsid w:val="000F5877"/>
    <w:rsid w:val="000F5A60"/>
    <w:rsid w:val="001002B7"/>
    <w:rsid w:val="00101326"/>
    <w:rsid w:val="00102C78"/>
    <w:rsid w:val="00103384"/>
    <w:rsid w:val="00104600"/>
    <w:rsid w:val="00104FA9"/>
    <w:rsid w:val="0010611C"/>
    <w:rsid w:val="00106750"/>
    <w:rsid w:val="001101C4"/>
    <w:rsid w:val="00110258"/>
    <w:rsid w:val="00110294"/>
    <w:rsid w:val="00112AC1"/>
    <w:rsid w:val="00112ADF"/>
    <w:rsid w:val="0011313B"/>
    <w:rsid w:val="00116C52"/>
    <w:rsid w:val="00117F25"/>
    <w:rsid w:val="00120BD8"/>
    <w:rsid w:val="0012268D"/>
    <w:rsid w:val="001235F2"/>
    <w:rsid w:val="00124844"/>
    <w:rsid w:val="00124AD4"/>
    <w:rsid w:val="00125069"/>
    <w:rsid w:val="00125110"/>
    <w:rsid w:val="00130905"/>
    <w:rsid w:val="001319D7"/>
    <w:rsid w:val="001321C2"/>
    <w:rsid w:val="00134918"/>
    <w:rsid w:val="00137622"/>
    <w:rsid w:val="00140EE3"/>
    <w:rsid w:val="001411C1"/>
    <w:rsid w:val="00141857"/>
    <w:rsid w:val="001432BF"/>
    <w:rsid w:val="00143E5A"/>
    <w:rsid w:val="00146305"/>
    <w:rsid w:val="001466A5"/>
    <w:rsid w:val="00147838"/>
    <w:rsid w:val="00153243"/>
    <w:rsid w:val="001539FC"/>
    <w:rsid w:val="00153B96"/>
    <w:rsid w:val="00155A61"/>
    <w:rsid w:val="00155BEF"/>
    <w:rsid w:val="001619E9"/>
    <w:rsid w:val="00161BAC"/>
    <w:rsid w:val="001643D9"/>
    <w:rsid w:val="001652D6"/>
    <w:rsid w:val="00166547"/>
    <w:rsid w:val="00166B3B"/>
    <w:rsid w:val="00171136"/>
    <w:rsid w:val="0017183E"/>
    <w:rsid w:val="0017242B"/>
    <w:rsid w:val="00173A22"/>
    <w:rsid w:val="00175CA8"/>
    <w:rsid w:val="001764C5"/>
    <w:rsid w:val="001766AF"/>
    <w:rsid w:val="001778F2"/>
    <w:rsid w:val="001802B1"/>
    <w:rsid w:val="001811DD"/>
    <w:rsid w:val="00181A8C"/>
    <w:rsid w:val="00184283"/>
    <w:rsid w:val="00184A7C"/>
    <w:rsid w:val="00192882"/>
    <w:rsid w:val="00193CCF"/>
    <w:rsid w:val="0019623B"/>
    <w:rsid w:val="0019632B"/>
    <w:rsid w:val="001963BD"/>
    <w:rsid w:val="00196B99"/>
    <w:rsid w:val="001979D6"/>
    <w:rsid w:val="001A0DFD"/>
    <w:rsid w:val="001A158A"/>
    <w:rsid w:val="001A185F"/>
    <w:rsid w:val="001A20BE"/>
    <w:rsid w:val="001A2FC5"/>
    <w:rsid w:val="001A31C8"/>
    <w:rsid w:val="001A533D"/>
    <w:rsid w:val="001A644B"/>
    <w:rsid w:val="001A6E17"/>
    <w:rsid w:val="001B04FB"/>
    <w:rsid w:val="001B08C0"/>
    <w:rsid w:val="001B131B"/>
    <w:rsid w:val="001B2D9E"/>
    <w:rsid w:val="001B4146"/>
    <w:rsid w:val="001B42F3"/>
    <w:rsid w:val="001B4A15"/>
    <w:rsid w:val="001B5223"/>
    <w:rsid w:val="001B58CE"/>
    <w:rsid w:val="001B6AF3"/>
    <w:rsid w:val="001B7F97"/>
    <w:rsid w:val="001C1F0D"/>
    <w:rsid w:val="001C2389"/>
    <w:rsid w:val="001C26C8"/>
    <w:rsid w:val="001C5357"/>
    <w:rsid w:val="001C554D"/>
    <w:rsid w:val="001C60D7"/>
    <w:rsid w:val="001C71E3"/>
    <w:rsid w:val="001C7223"/>
    <w:rsid w:val="001D0867"/>
    <w:rsid w:val="001D10E1"/>
    <w:rsid w:val="001D2362"/>
    <w:rsid w:val="001D253C"/>
    <w:rsid w:val="001D49D4"/>
    <w:rsid w:val="001D65AC"/>
    <w:rsid w:val="001D6E8C"/>
    <w:rsid w:val="001D6FF8"/>
    <w:rsid w:val="001D73FA"/>
    <w:rsid w:val="001D78E5"/>
    <w:rsid w:val="001E4E87"/>
    <w:rsid w:val="001E5970"/>
    <w:rsid w:val="001F1FCB"/>
    <w:rsid w:val="001F3621"/>
    <w:rsid w:val="001F3738"/>
    <w:rsid w:val="001F4486"/>
    <w:rsid w:val="001F4629"/>
    <w:rsid w:val="001F51DD"/>
    <w:rsid w:val="001F5B16"/>
    <w:rsid w:val="001F763D"/>
    <w:rsid w:val="001F7797"/>
    <w:rsid w:val="002012F5"/>
    <w:rsid w:val="00202AB8"/>
    <w:rsid w:val="00204174"/>
    <w:rsid w:val="00210C6F"/>
    <w:rsid w:val="00212C77"/>
    <w:rsid w:val="002203D0"/>
    <w:rsid w:val="00221C95"/>
    <w:rsid w:val="00224AEB"/>
    <w:rsid w:val="00224FB7"/>
    <w:rsid w:val="002274D6"/>
    <w:rsid w:val="00230B57"/>
    <w:rsid w:val="00231D88"/>
    <w:rsid w:val="00232D27"/>
    <w:rsid w:val="00233254"/>
    <w:rsid w:val="00236291"/>
    <w:rsid w:val="00240DB2"/>
    <w:rsid w:val="00241773"/>
    <w:rsid w:val="00241EFD"/>
    <w:rsid w:val="00244981"/>
    <w:rsid w:val="00245856"/>
    <w:rsid w:val="00245D09"/>
    <w:rsid w:val="002471B3"/>
    <w:rsid w:val="002474A0"/>
    <w:rsid w:val="00247C3E"/>
    <w:rsid w:val="0025004E"/>
    <w:rsid w:val="00250605"/>
    <w:rsid w:val="00251BBB"/>
    <w:rsid w:val="00251DEA"/>
    <w:rsid w:val="002525BB"/>
    <w:rsid w:val="00255D96"/>
    <w:rsid w:val="00257C15"/>
    <w:rsid w:val="00261047"/>
    <w:rsid w:val="0026273F"/>
    <w:rsid w:val="00263A97"/>
    <w:rsid w:val="00266F09"/>
    <w:rsid w:val="0026786D"/>
    <w:rsid w:val="002701D7"/>
    <w:rsid w:val="002734E5"/>
    <w:rsid w:val="0028058D"/>
    <w:rsid w:val="00281118"/>
    <w:rsid w:val="00281777"/>
    <w:rsid w:val="002827B8"/>
    <w:rsid w:val="00284A69"/>
    <w:rsid w:val="00284A6C"/>
    <w:rsid w:val="00285056"/>
    <w:rsid w:val="002850E0"/>
    <w:rsid w:val="002878E6"/>
    <w:rsid w:val="0029180E"/>
    <w:rsid w:val="00293533"/>
    <w:rsid w:val="002954B9"/>
    <w:rsid w:val="002957BB"/>
    <w:rsid w:val="0029588B"/>
    <w:rsid w:val="0029656C"/>
    <w:rsid w:val="002A0583"/>
    <w:rsid w:val="002A0799"/>
    <w:rsid w:val="002A1223"/>
    <w:rsid w:val="002A1D5B"/>
    <w:rsid w:val="002A2A4C"/>
    <w:rsid w:val="002A3833"/>
    <w:rsid w:val="002A3857"/>
    <w:rsid w:val="002A3DC4"/>
    <w:rsid w:val="002A4C11"/>
    <w:rsid w:val="002A6160"/>
    <w:rsid w:val="002A68C0"/>
    <w:rsid w:val="002B0540"/>
    <w:rsid w:val="002B06DC"/>
    <w:rsid w:val="002B09B6"/>
    <w:rsid w:val="002B0D65"/>
    <w:rsid w:val="002B39D5"/>
    <w:rsid w:val="002B3AD2"/>
    <w:rsid w:val="002B3E0E"/>
    <w:rsid w:val="002B4939"/>
    <w:rsid w:val="002B54D1"/>
    <w:rsid w:val="002B5CA6"/>
    <w:rsid w:val="002B6496"/>
    <w:rsid w:val="002B70EC"/>
    <w:rsid w:val="002C14DA"/>
    <w:rsid w:val="002C1D89"/>
    <w:rsid w:val="002C38AC"/>
    <w:rsid w:val="002C3916"/>
    <w:rsid w:val="002C3C22"/>
    <w:rsid w:val="002C4731"/>
    <w:rsid w:val="002C5719"/>
    <w:rsid w:val="002C5C93"/>
    <w:rsid w:val="002C667F"/>
    <w:rsid w:val="002C7F26"/>
    <w:rsid w:val="002D05F0"/>
    <w:rsid w:val="002D2661"/>
    <w:rsid w:val="002D4A33"/>
    <w:rsid w:val="002D5C52"/>
    <w:rsid w:val="002D5FAA"/>
    <w:rsid w:val="002D60A9"/>
    <w:rsid w:val="002D6206"/>
    <w:rsid w:val="002E08D2"/>
    <w:rsid w:val="002E0D9A"/>
    <w:rsid w:val="002E2BBB"/>
    <w:rsid w:val="002E2DA9"/>
    <w:rsid w:val="002E2FD9"/>
    <w:rsid w:val="002E3269"/>
    <w:rsid w:val="002E4C5A"/>
    <w:rsid w:val="002E509A"/>
    <w:rsid w:val="002E55FE"/>
    <w:rsid w:val="002E6F68"/>
    <w:rsid w:val="002E77EE"/>
    <w:rsid w:val="002F1065"/>
    <w:rsid w:val="002F2820"/>
    <w:rsid w:val="002F3506"/>
    <w:rsid w:val="002F5AFD"/>
    <w:rsid w:val="003025BF"/>
    <w:rsid w:val="00303C51"/>
    <w:rsid w:val="0030420A"/>
    <w:rsid w:val="00304554"/>
    <w:rsid w:val="00304C82"/>
    <w:rsid w:val="003053FD"/>
    <w:rsid w:val="00305EC3"/>
    <w:rsid w:val="003068D5"/>
    <w:rsid w:val="00306933"/>
    <w:rsid w:val="00307F65"/>
    <w:rsid w:val="00312309"/>
    <w:rsid w:val="00313A2D"/>
    <w:rsid w:val="00314590"/>
    <w:rsid w:val="00314D8A"/>
    <w:rsid w:val="003150B6"/>
    <w:rsid w:val="0031607F"/>
    <w:rsid w:val="00317497"/>
    <w:rsid w:val="00317E93"/>
    <w:rsid w:val="0032048A"/>
    <w:rsid w:val="00321687"/>
    <w:rsid w:val="00321DB6"/>
    <w:rsid w:val="00322C62"/>
    <w:rsid w:val="003278A8"/>
    <w:rsid w:val="00331C49"/>
    <w:rsid w:val="00332955"/>
    <w:rsid w:val="0033414D"/>
    <w:rsid w:val="003345BB"/>
    <w:rsid w:val="00337CD5"/>
    <w:rsid w:val="00340BFE"/>
    <w:rsid w:val="00340D6E"/>
    <w:rsid w:val="00341361"/>
    <w:rsid w:val="0034196F"/>
    <w:rsid w:val="00341E35"/>
    <w:rsid w:val="003422AD"/>
    <w:rsid w:val="00342EED"/>
    <w:rsid w:val="003442AF"/>
    <w:rsid w:val="00344586"/>
    <w:rsid w:val="00344A96"/>
    <w:rsid w:val="00345A44"/>
    <w:rsid w:val="003460E7"/>
    <w:rsid w:val="00347270"/>
    <w:rsid w:val="00347A36"/>
    <w:rsid w:val="00347F5D"/>
    <w:rsid w:val="00354CD0"/>
    <w:rsid w:val="003604E9"/>
    <w:rsid w:val="00362F79"/>
    <w:rsid w:val="00363978"/>
    <w:rsid w:val="003643D1"/>
    <w:rsid w:val="003653EB"/>
    <w:rsid w:val="0037035B"/>
    <w:rsid w:val="00370D11"/>
    <w:rsid w:val="00371223"/>
    <w:rsid w:val="0037185A"/>
    <w:rsid w:val="003735D0"/>
    <w:rsid w:val="00373703"/>
    <w:rsid w:val="00373CBB"/>
    <w:rsid w:val="00375283"/>
    <w:rsid w:val="00376A43"/>
    <w:rsid w:val="00377898"/>
    <w:rsid w:val="0038071B"/>
    <w:rsid w:val="003832F5"/>
    <w:rsid w:val="00386E54"/>
    <w:rsid w:val="00387A6E"/>
    <w:rsid w:val="00391EC1"/>
    <w:rsid w:val="00394C56"/>
    <w:rsid w:val="00395C20"/>
    <w:rsid w:val="003967B0"/>
    <w:rsid w:val="00397F5F"/>
    <w:rsid w:val="003A3276"/>
    <w:rsid w:val="003A33B4"/>
    <w:rsid w:val="003A47FB"/>
    <w:rsid w:val="003A5CC9"/>
    <w:rsid w:val="003B2029"/>
    <w:rsid w:val="003B251F"/>
    <w:rsid w:val="003B5BEF"/>
    <w:rsid w:val="003B64DE"/>
    <w:rsid w:val="003B7446"/>
    <w:rsid w:val="003C0A5D"/>
    <w:rsid w:val="003C1741"/>
    <w:rsid w:val="003C1B65"/>
    <w:rsid w:val="003C1CDA"/>
    <w:rsid w:val="003C4141"/>
    <w:rsid w:val="003C7C2B"/>
    <w:rsid w:val="003C7C75"/>
    <w:rsid w:val="003D0B49"/>
    <w:rsid w:val="003D3285"/>
    <w:rsid w:val="003D346E"/>
    <w:rsid w:val="003D4DF8"/>
    <w:rsid w:val="003E0077"/>
    <w:rsid w:val="003E1C2D"/>
    <w:rsid w:val="003E1C50"/>
    <w:rsid w:val="003E24D2"/>
    <w:rsid w:val="003E4FF7"/>
    <w:rsid w:val="003E58FD"/>
    <w:rsid w:val="003E6407"/>
    <w:rsid w:val="003E75CA"/>
    <w:rsid w:val="003E7A6C"/>
    <w:rsid w:val="003F1EC1"/>
    <w:rsid w:val="003F2E26"/>
    <w:rsid w:val="003F2FE0"/>
    <w:rsid w:val="003F3242"/>
    <w:rsid w:val="003F34A7"/>
    <w:rsid w:val="003F59B7"/>
    <w:rsid w:val="003F700F"/>
    <w:rsid w:val="003F7C31"/>
    <w:rsid w:val="00400D3E"/>
    <w:rsid w:val="004021BC"/>
    <w:rsid w:val="004032ED"/>
    <w:rsid w:val="00403D68"/>
    <w:rsid w:val="00405445"/>
    <w:rsid w:val="0040572D"/>
    <w:rsid w:val="0041088B"/>
    <w:rsid w:val="00412205"/>
    <w:rsid w:val="00412E33"/>
    <w:rsid w:val="004137CD"/>
    <w:rsid w:val="00414CF0"/>
    <w:rsid w:val="00415058"/>
    <w:rsid w:val="00416F25"/>
    <w:rsid w:val="00417AF9"/>
    <w:rsid w:val="0042029A"/>
    <w:rsid w:val="00424356"/>
    <w:rsid w:val="004249CE"/>
    <w:rsid w:val="004249E0"/>
    <w:rsid w:val="004259C5"/>
    <w:rsid w:val="00425E21"/>
    <w:rsid w:val="00430EC1"/>
    <w:rsid w:val="00431C44"/>
    <w:rsid w:val="00432EA2"/>
    <w:rsid w:val="00435196"/>
    <w:rsid w:val="004362DB"/>
    <w:rsid w:val="004364E4"/>
    <w:rsid w:val="004370B8"/>
    <w:rsid w:val="00440159"/>
    <w:rsid w:val="004407B3"/>
    <w:rsid w:val="00441A77"/>
    <w:rsid w:val="00443057"/>
    <w:rsid w:val="00443D5E"/>
    <w:rsid w:val="004444EA"/>
    <w:rsid w:val="00445DE5"/>
    <w:rsid w:val="004469D0"/>
    <w:rsid w:val="004476DB"/>
    <w:rsid w:val="00450393"/>
    <w:rsid w:val="004506D6"/>
    <w:rsid w:val="004533CD"/>
    <w:rsid w:val="004536CD"/>
    <w:rsid w:val="00453D08"/>
    <w:rsid w:val="00453E56"/>
    <w:rsid w:val="00454496"/>
    <w:rsid w:val="00454FAD"/>
    <w:rsid w:val="00455607"/>
    <w:rsid w:val="004558DC"/>
    <w:rsid w:val="00456FB6"/>
    <w:rsid w:val="00460F68"/>
    <w:rsid w:val="00462331"/>
    <w:rsid w:val="00462464"/>
    <w:rsid w:val="004637BD"/>
    <w:rsid w:val="00463961"/>
    <w:rsid w:val="00463B0A"/>
    <w:rsid w:val="00463D42"/>
    <w:rsid w:val="004645BD"/>
    <w:rsid w:val="00471CF3"/>
    <w:rsid w:val="00473296"/>
    <w:rsid w:val="004732D7"/>
    <w:rsid w:val="00474C4D"/>
    <w:rsid w:val="00475E7C"/>
    <w:rsid w:val="004775D4"/>
    <w:rsid w:val="00477F80"/>
    <w:rsid w:val="0048087C"/>
    <w:rsid w:val="004811F5"/>
    <w:rsid w:val="00481FAC"/>
    <w:rsid w:val="0048315E"/>
    <w:rsid w:val="00484C2D"/>
    <w:rsid w:val="004854DC"/>
    <w:rsid w:val="00487709"/>
    <w:rsid w:val="00487A35"/>
    <w:rsid w:val="00490930"/>
    <w:rsid w:val="004920D2"/>
    <w:rsid w:val="00492D63"/>
    <w:rsid w:val="00495391"/>
    <w:rsid w:val="00496A4C"/>
    <w:rsid w:val="00497BF0"/>
    <w:rsid w:val="004A0DCB"/>
    <w:rsid w:val="004A2803"/>
    <w:rsid w:val="004A2D9F"/>
    <w:rsid w:val="004A36C7"/>
    <w:rsid w:val="004A3C18"/>
    <w:rsid w:val="004A4FA5"/>
    <w:rsid w:val="004A5006"/>
    <w:rsid w:val="004A51A1"/>
    <w:rsid w:val="004A63D4"/>
    <w:rsid w:val="004A66EA"/>
    <w:rsid w:val="004B1A0A"/>
    <w:rsid w:val="004B2461"/>
    <w:rsid w:val="004B332F"/>
    <w:rsid w:val="004B34DB"/>
    <w:rsid w:val="004B64EA"/>
    <w:rsid w:val="004B6843"/>
    <w:rsid w:val="004C2D5E"/>
    <w:rsid w:val="004C649A"/>
    <w:rsid w:val="004C6D61"/>
    <w:rsid w:val="004C7E06"/>
    <w:rsid w:val="004D0176"/>
    <w:rsid w:val="004D0389"/>
    <w:rsid w:val="004D0A9E"/>
    <w:rsid w:val="004D10B5"/>
    <w:rsid w:val="004D2687"/>
    <w:rsid w:val="004D310E"/>
    <w:rsid w:val="004D4C4F"/>
    <w:rsid w:val="004D5D1C"/>
    <w:rsid w:val="004D6CEF"/>
    <w:rsid w:val="004E02B2"/>
    <w:rsid w:val="004E25F0"/>
    <w:rsid w:val="004E34D6"/>
    <w:rsid w:val="004E6E02"/>
    <w:rsid w:val="004E7ECE"/>
    <w:rsid w:val="004F172E"/>
    <w:rsid w:val="004F1743"/>
    <w:rsid w:val="004F2AA3"/>
    <w:rsid w:val="004F6EDB"/>
    <w:rsid w:val="004F787F"/>
    <w:rsid w:val="00500B98"/>
    <w:rsid w:val="00501FED"/>
    <w:rsid w:val="0050270A"/>
    <w:rsid w:val="00503322"/>
    <w:rsid w:val="00503478"/>
    <w:rsid w:val="00503BDF"/>
    <w:rsid w:val="00503FD0"/>
    <w:rsid w:val="00504DE8"/>
    <w:rsid w:val="00505D4F"/>
    <w:rsid w:val="00506C9C"/>
    <w:rsid w:val="00511D33"/>
    <w:rsid w:val="00511F13"/>
    <w:rsid w:val="005127F9"/>
    <w:rsid w:val="00513CCC"/>
    <w:rsid w:val="00514373"/>
    <w:rsid w:val="005144DD"/>
    <w:rsid w:val="00515AF7"/>
    <w:rsid w:val="005169BF"/>
    <w:rsid w:val="00516A33"/>
    <w:rsid w:val="00517D69"/>
    <w:rsid w:val="00520BB9"/>
    <w:rsid w:val="00520FBE"/>
    <w:rsid w:val="005216DE"/>
    <w:rsid w:val="00521A1E"/>
    <w:rsid w:val="005231F3"/>
    <w:rsid w:val="005239A5"/>
    <w:rsid w:val="00523F96"/>
    <w:rsid w:val="00525142"/>
    <w:rsid w:val="00525C20"/>
    <w:rsid w:val="00526608"/>
    <w:rsid w:val="00527800"/>
    <w:rsid w:val="00527E24"/>
    <w:rsid w:val="00530D08"/>
    <w:rsid w:val="00531328"/>
    <w:rsid w:val="00531A69"/>
    <w:rsid w:val="00531C02"/>
    <w:rsid w:val="005329D7"/>
    <w:rsid w:val="0053591E"/>
    <w:rsid w:val="005370BF"/>
    <w:rsid w:val="00537F8E"/>
    <w:rsid w:val="005406DD"/>
    <w:rsid w:val="005408E0"/>
    <w:rsid w:val="0054177A"/>
    <w:rsid w:val="00542081"/>
    <w:rsid w:val="00544B27"/>
    <w:rsid w:val="00544D33"/>
    <w:rsid w:val="005451B2"/>
    <w:rsid w:val="005468B4"/>
    <w:rsid w:val="00550091"/>
    <w:rsid w:val="00551640"/>
    <w:rsid w:val="00552066"/>
    <w:rsid w:val="00552600"/>
    <w:rsid w:val="005536D3"/>
    <w:rsid w:val="00553BDD"/>
    <w:rsid w:val="00553BEC"/>
    <w:rsid w:val="005540F3"/>
    <w:rsid w:val="0055657F"/>
    <w:rsid w:val="0055728C"/>
    <w:rsid w:val="00560619"/>
    <w:rsid w:val="005612C2"/>
    <w:rsid w:val="00561EA8"/>
    <w:rsid w:val="005623DA"/>
    <w:rsid w:val="00563C3E"/>
    <w:rsid w:val="00564C08"/>
    <w:rsid w:val="00567D39"/>
    <w:rsid w:val="00570095"/>
    <w:rsid w:val="0057012C"/>
    <w:rsid w:val="00570840"/>
    <w:rsid w:val="005715D7"/>
    <w:rsid w:val="00572512"/>
    <w:rsid w:val="0057295B"/>
    <w:rsid w:val="0057337B"/>
    <w:rsid w:val="00573626"/>
    <w:rsid w:val="00573E42"/>
    <w:rsid w:val="00576884"/>
    <w:rsid w:val="00576CF8"/>
    <w:rsid w:val="005808C0"/>
    <w:rsid w:val="005812A6"/>
    <w:rsid w:val="00582732"/>
    <w:rsid w:val="0058348E"/>
    <w:rsid w:val="00585B00"/>
    <w:rsid w:val="0058735F"/>
    <w:rsid w:val="00587AD4"/>
    <w:rsid w:val="00591166"/>
    <w:rsid w:val="00591D47"/>
    <w:rsid w:val="00591EBC"/>
    <w:rsid w:val="00592ECD"/>
    <w:rsid w:val="00592FBB"/>
    <w:rsid w:val="00594751"/>
    <w:rsid w:val="00594CE9"/>
    <w:rsid w:val="005A13D4"/>
    <w:rsid w:val="005A28BC"/>
    <w:rsid w:val="005A4E29"/>
    <w:rsid w:val="005A53DD"/>
    <w:rsid w:val="005A585B"/>
    <w:rsid w:val="005B1559"/>
    <w:rsid w:val="005B27BA"/>
    <w:rsid w:val="005B2C74"/>
    <w:rsid w:val="005B36DD"/>
    <w:rsid w:val="005B37F7"/>
    <w:rsid w:val="005B5F6E"/>
    <w:rsid w:val="005C07D2"/>
    <w:rsid w:val="005C232D"/>
    <w:rsid w:val="005C23DC"/>
    <w:rsid w:val="005C2571"/>
    <w:rsid w:val="005C31F4"/>
    <w:rsid w:val="005C5239"/>
    <w:rsid w:val="005C6EDC"/>
    <w:rsid w:val="005C74CA"/>
    <w:rsid w:val="005D120D"/>
    <w:rsid w:val="005D2185"/>
    <w:rsid w:val="005D2313"/>
    <w:rsid w:val="005D54E4"/>
    <w:rsid w:val="005D79E8"/>
    <w:rsid w:val="005E2D5D"/>
    <w:rsid w:val="005E3151"/>
    <w:rsid w:val="005E3363"/>
    <w:rsid w:val="005E452A"/>
    <w:rsid w:val="005E51E6"/>
    <w:rsid w:val="005E5A1D"/>
    <w:rsid w:val="005E72EC"/>
    <w:rsid w:val="005F00BD"/>
    <w:rsid w:val="005F02A7"/>
    <w:rsid w:val="005F21FC"/>
    <w:rsid w:val="005F3247"/>
    <w:rsid w:val="005F3755"/>
    <w:rsid w:val="005F4EF9"/>
    <w:rsid w:val="005F5B3E"/>
    <w:rsid w:val="005F67B5"/>
    <w:rsid w:val="005F7BE6"/>
    <w:rsid w:val="006003BF"/>
    <w:rsid w:val="00601D2E"/>
    <w:rsid w:val="00603393"/>
    <w:rsid w:val="006034B1"/>
    <w:rsid w:val="00604B61"/>
    <w:rsid w:val="00604FD8"/>
    <w:rsid w:val="006061FF"/>
    <w:rsid w:val="00606510"/>
    <w:rsid w:val="00610A94"/>
    <w:rsid w:val="006110BC"/>
    <w:rsid w:val="00611E1A"/>
    <w:rsid w:val="006123D2"/>
    <w:rsid w:val="00612522"/>
    <w:rsid w:val="0061277E"/>
    <w:rsid w:val="0061322E"/>
    <w:rsid w:val="00613483"/>
    <w:rsid w:val="00613E4A"/>
    <w:rsid w:val="00614480"/>
    <w:rsid w:val="00614747"/>
    <w:rsid w:val="0061570F"/>
    <w:rsid w:val="00617213"/>
    <w:rsid w:val="006209F4"/>
    <w:rsid w:val="00620AD7"/>
    <w:rsid w:val="006222F7"/>
    <w:rsid w:val="006224F9"/>
    <w:rsid w:val="00622B1C"/>
    <w:rsid w:val="006236F2"/>
    <w:rsid w:val="0062443B"/>
    <w:rsid w:val="006259E9"/>
    <w:rsid w:val="00625CDF"/>
    <w:rsid w:val="0063023A"/>
    <w:rsid w:val="006306D8"/>
    <w:rsid w:val="00633770"/>
    <w:rsid w:val="00635E5F"/>
    <w:rsid w:val="006368A0"/>
    <w:rsid w:val="00637305"/>
    <w:rsid w:val="00642597"/>
    <w:rsid w:val="00642DE7"/>
    <w:rsid w:val="00644629"/>
    <w:rsid w:val="00644AC1"/>
    <w:rsid w:val="0064602C"/>
    <w:rsid w:val="0064617B"/>
    <w:rsid w:val="00650FF3"/>
    <w:rsid w:val="00651AAF"/>
    <w:rsid w:val="00652B5B"/>
    <w:rsid w:val="00652EED"/>
    <w:rsid w:val="00653824"/>
    <w:rsid w:val="006567D5"/>
    <w:rsid w:val="00660A7D"/>
    <w:rsid w:val="006668B2"/>
    <w:rsid w:val="00666E99"/>
    <w:rsid w:val="0067005D"/>
    <w:rsid w:val="00670795"/>
    <w:rsid w:val="006727E3"/>
    <w:rsid w:val="00672CF9"/>
    <w:rsid w:val="006748FC"/>
    <w:rsid w:val="006758EF"/>
    <w:rsid w:val="006776F9"/>
    <w:rsid w:val="00677F57"/>
    <w:rsid w:val="00680088"/>
    <w:rsid w:val="00684C85"/>
    <w:rsid w:val="00685DEF"/>
    <w:rsid w:val="006906BD"/>
    <w:rsid w:val="00691AC7"/>
    <w:rsid w:val="00692DEF"/>
    <w:rsid w:val="00694CD2"/>
    <w:rsid w:val="00696A10"/>
    <w:rsid w:val="006A0BDF"/>
    <w:rsid w:val="006A128A"/>
    <w:rsid w:val="006A1B9B"/>
    <w:rsid w:val="006A1E0B"/>
    <w:rsid w:val="006A243A"/>
    <w:rsid w:val="006A2A98"/>
    <w:rsid w:val="006A4D0C"/>
    <w:rsid w:val="006A5F43"/>
    <w:rsid w:val="006B169A"/>
    <w:rsid w:val="006B16ED"/>
    <w:rsid w:val="006B3B5F"/>
    <w:rsid w:val="006B5CA1"/>
    <w:rsid w:val="006C0846"/>
    <w:rsid w:val="006C14D6"/>
    <w:rsid w:val="006C386A"/>
    <w:rsid w:val="006C40B6"/>
    <w:rsid w:val="006C4371"/>
    <w:rsid w:val="006C4743"/>
    <w:rsid w:val="006C541F"/>
    <w:rsid w:val="006C5C3F"/>
    <w:rsid w:val="006C6EFE"/>
    <w:rsid w:val="006D061C"/>
    <w:rsid w:val="006D0859"/>
    <w:rsid w:val="006D0932"/>
    <w:rsid w:val="006D1098"/>
    <w:rsid w:val="006D1746"/>
    <w:rsid w:val="006D25F1"/>
    <w:rsid w:val="006D47A4"/>
    <w:rsid w:val="006D6B3E"/>
    <w:rsid w:val="006D6E80"/>
    <w:rsid w:val="006D7979"/>
    <w:rsid w:val="006E04EB"/>
    <w:rsid w:val="006E14F1"/>
    <w:rsid w:val="006E1B10"/>
    <w:rsid w:val="006E2459"/>
    <w:rsid w:val="006E4144"/>
    <w:rsid w:val="006E45FD"/>
    <w:rsid w:val="006E5DF3"/>
    <w:rsid w:val="006E79D0"/>
    <w:rsid w:val="006E7F81"/>
    <w:rsid w:val="006F0761"/>
    <w:rsid w:val="006F0AA4"/>
    <w:rsid w:val="006F1405"/>
    <w:rsid w:val="006F14CD"/>
    <w:rsid w:val="006F1724"/>
    <w:rsid w:val="006F21C5"/>
    <w:rsid w:val="006F25A8"/>
    <w:rsid w:val="006F2EEF"/>
    <w:rsid w:val="006F33EB"/>
    <w:rsid w:val="006F6D7D"/>
    <w:rsid w:val="007018AE"/>
    <w:rsid w:val="00701A34"/>
    <w:rsid w:val="0070207C"/>
    <w:rsid w:val="00703544"/>
    <w:rsid w:val="0070429E"/>
    <w:rsid w:val="00704520"/>
    <w:rsid w:val="0070493D"/>
    <w:rsid w:val="00704BB2"/>
    <w:rsid w:val="00704CA2"/>
    <w:rsid w:val="00705BC9"/>
    <w:rsid w:val="007156D9"/>
    <w:rsid w:val="00715E8B"/>
    <w:rsid w:val="00716C14"/>
    <w:rsid w:val="0072124B"/>
    <w:rsid w:val="00722607"/>
    <w:rsid w:val="00723F26"/>
    <w:rsid w:val="0072487F"/>
    <w:rsid w:val="00724F5E"/>
    <w:rsid w:val="007259B7"/>
    <w:rsid w:val="0073081B"/>
    <w:rsid w:val="00730864"/>
    <w:rsid w:val="007320F2"/>
    <w:rsid w:val="007322BD"/>
    <w:rsid w:val="00735870"/>
    <w:rsid w:val="00737AC5"/>
    <w:rsid w:val="00742C63"/>
    <w:rsid w:val="00743703"/>
    <w:rsid w:val="00744494"/>
    <w:rsid w:val="00744600"/>
    <w:rsid w:val="00744B98"/>
    <w:rsid w:val="00744C0C"/>
    <w:rsid w:val="00744CD5"/>
    <w:rsid w:val="00746255"/>
    <w:rsid w:val="0075032C"/>
    <w:rsid w:val="0075078E"/>
    <w:rsid w:val="007518ED"/>
    <w:rsid w:val="007522CC"/>
    <w:rsid w:val="007535EF"/>
    <w:rsid w:val="00753EFE"/>
    <w:rsid w:val="00753F86"/>
    <w:rsid w:val="00754142"/>
    <w:rsid w:val="00756CB8"/>
    <w:rsid w:val="00762034"/>
    <w:rsid w:val="0076347B"/>
    <w:rsid w:val="00763A78"/>
    <w:rsid w:val="00763EC1"/>
    <w:rsid w:val="007651B1"/>
    <w:rsid w:val="00767CB8"/>
    <w:rsid w:val="00770370"/>
    <w:rsid w:val="007728EC"/>
    <w:rsid w:val="0077348B"/>
    <w:rsid w:val="00776816"/>
    <w:rsid w:val="00777A39"/>
    <w:rsid w:val="00780020"/>
    <w:rsid w:val="0078019A"/>
    <w:rsid w:val="00781370"/>
    <w:rsid w:val="00783553"/>
    <w:rsid w:val="00785340"/>
    <w:rsid w:val="007859A5"/>
    <w:rsid w:val="00785A26"/>
    <w:rsid w:val="00786382"/>
    <w:rsid w:val="0079029D"/>
    <w:rsid w:val="00790CE8"/>
    <w:rsid w:val="0079231E"/>
    <w:rsid w:val="00794A9E"/>
    <w:rsid w:val="00795495"/>
    <w:rsid w:val="007A0111"/>
    <w:rsid w:val="007A05BE"/>
    <w:rsid w:val="007A1E03"/>
    <w:rsid w:val="007A40E8"/>
    <w:rsid w:val="007A41F6"/>
    <w:rsid w:val="007A4FD2"/>
    <w:rsid w:val="007A5820"/>
    <w:rsid w:val="007A5E6D"/>
    <w:rsid w:val="007A7047"/>
    <w:rsid w:val="007A77B6"/>
    <w:rsid w:val="007B1122"/>
    <w:rsid w:val="007B1C0D"/>
    <w:rsid w:val="007B2307"/>
    <w:rsid w:val="007B30FC"/>
    <w:rsid w:val="007B33DB"/>
    <w:rsid w:val="007B4BAC"/>
    <w:rsid w:val="007B4CB8"/>
    <w:rsid w:val="007B4D3F"/>
    <w:rsid w:val="007B5C39"/>
    <w:rsid w:val="007B608C"/>
    <w:rsid w:val="007C000A"/>
    <w:rsid w:val="007C036C"/>
    <w:rsid w:val="007C0D3E"/>
    <w:rsid w:val="007C1394"/>
    <w:rsid w:val="007C2701"/>
    <w:rsid w:val="007C27E7"/>
    <w:rsid w:val="007C2D8B"/>
    <w:rsid w:val="007C2E56"/>
    <w:rsid w:val="007C30FD"/>
    <w:rsid w:val="007C4FD5"/>
    <w:rsid w:val="007C515D"/>
    <w:rsid w:val="007C5FE0"/>
    <w:rsid w:val="007C7501"/>
    <w:rsid w:val="007C7B18"/>
    <w:rsid w:val="007D0148"/>
    <w:rsid w:val="007D0B70"/>
    <w:rsid w:val="007D23A8"/>
    <w:rsid w:val="007D264B"/>
    <w:rsid w:val="007D40E2"/>
    <w:rsid w:val="007D5568"/>
    <w:rsid w:val="007D5E9C"/>
    <w:rsid w:val="007D6BCA"/>
    <w:rsid w:val="007D6EEA"/>
    <w:rsid w:val="007E0B87"/>
    <w:rsid w:val="007E1557"/>
    <w:rsid w:val="007E19E4"/>
    <w:rsid w:val="007E224D"/>
    <w:rsid w:val="007E24A0"/>
    <w:rsid w:val="007E40B1"/>
    <w:rsid w:val="007E5BF6"/>
    <w:rsid w:val="007E6148"/>
    <w:rsid w:val="007E65F8"/>
    <w:rsid w:val="007E6CC4"/>
    <w:rsid w:val="007F06BE"/>
    <w:rsid w:val="007F2298"/>
    <w:rsid w:val="007F338D"/>
    <w:rsid w:val="007F386C"/>
    <w:rsid w:val="007F520D"/>
    <w:rsid w:val="007F543D"/>
    <w:rsid w:val="007F6B6F"/>
    <w:rsid w:val="00800D5F"/>
    <w:rsid w:val="00803E33"/>
    <w:rsid w:val="00804C50"/>
    <w:rsid w:val="0080529D"/>
    <w:rsid w:val="00805EBA"/>
    <w:rsid w:val="00811548"/>
    <w:rsid w:val="0081192D"/>
    <w:rsid w:val="00812CAC"/>
    <w:rsid w:val="0081692A"/>
    <w:rsid w:val="0081751F"/>
    <w:rsid w:val="008179D8"/>
    <w:rsid w:val="00817C18"/>
    <w:rsid w:val="00822374"/>
    <w:rsid w:val="008224BF"/>
    <w:rsid w:val="008225C6"/>
    <w:rsid w:val="008231A8"/>
    <w:rsid w:val="008236F3"/>
    <w:rsid w:val="0082483E"/>
    <w:rsid w:val="008277AA"/>
    <w:rsid w:val="00830643"/>
    <w:rsid w:val="00830B02"/>
    <w:rsid w:val="00830C92"/>
    <w:rsid w:val="0083129C"/>
    <w:rsid w:val="0083222D"/>
    <w:rsid w:val="008352F5"/>
    <w:rsid w:val="0083549E"/>
    <w:rsid w:val="00837123"/>
    <w:rsid w:val="00837566"/>
    <w:rsid w:val="00837739"/>
    <w:rsid w:val="00837821"/>
    <w:rsid w:val="00842D7F"/>
    <w:rsid w:val="0084319E"/>
    <w:rsid w:val="00843C4A"/>
    <w:rsid w:val="00844077"/>
    <w:rsid w:val="008440E6"/>
    <w:rsid w:val="0084554C"/>
    <w:rsid w:val="008458D7"/>
    <w:rsid w:val="00847BB1"/>
    <w:rsid w:val="0085037C"/>
    <w:rsid w:val="0085108C"/>
    <w:rsid w:val="008510FB"/>
    <w:rsid w:val="00851F64"/>
    <w:rsid w:val="00852901"/>
    <w:rsid w:val="00852DA9"/>
    <w:rsid w:val="00853FBA"/>
    <w:rsid w:val="0085492D"/>
    <w:rsid w:val="00855638"/>
    <w:rsid w:val="00855699"/>
    <w:rsid w:val="00857232"/>
    <w:rsid w:val="00863764"/>
    <w:rsid w:val="00864B9D"/>
    <w:rsid w:val="00865DFE"/>
    <w:rsid w:val="00866091"/>
    <w:rsid w:val="008667A0"/>
    <w:rsid w:val="008679EE"/>
    <w:rsid w:val="00870B9F"/>
    <w:rsid w:val="00873E42"/>
    <w:rsid w:val="00875EA8"/>
    <w:rsid w:val="00876106"/>
    <w:rsid w:val="00876F57"/>
    <w:rsid w:val="00877812"/>
    <w:rsid w:val="00883717"/>
    <w:rsid w:val="00883F7E"/>
    <w:rsid w:val="008840C3"/>
    <w:rsid w:val="008845D3"/>
    <w:rsid w:val="00887D9B"/>
    <w:rsid w:val="008908DD"/>
    <w:rsid w:val="00892794"/>
    <w:rsid w:val="00894029"/>
    <w:rsid w:val="00895575"/>
    <w:rsid w:val="00897972"/>
    <w:rsid w:val="00897B5C"/>
    <w:rsid w:val="00897E24"/>
    <w:rsid w:val="008A06B4"/>
    <w:rsid w:val="008A13F3"/>
    <w:rsid w:val="008A189A"/>
    <w:rsid w:val="008A2D83"/>
    <w:rsid w:val="008A33A3"/>
    <w:rsid w:val="008A4C95"/>
    <w:rsid w:val="008A5B7C"/>
    <w:rsid w:val="008A60B3"/>
    <w:rsid w:val="008A6A7C"/>
    <w:rsid w:val="008A79AD"/>
    <w:rsid w:val="008B1BEC"/>
    <w:rsid w:val="008B2D84"/>
    <w:rsid w:val="008B35B6"/>
    <w:rsid w:val="008B561D"/>
    <w:rsid w:val="008B7279"/>
    <w:rsid w:val="008C04E2"/>
    <w:rsid w:val="008C3A5B"/>
    <w:rsid w:val="008C3F43"/>
    <w:rsid w:val="008D03CE"/>
    <w:rsid w:val="008D20DD"/>
    <w:rsid w:val="008D2C3B"/>
    <w:rsid w:val="008D3A4D"/>
    <w:rsid w:val="008E03E2"/>
    <w:rsid w:val="008E1542"/>
    <w:rsid w:val="008E185A"/>
    <w:rsid w:val="008E2289"/>
    <w:rsid w:val="008E34B5"/>
    <w:rsid w:val="008E421A"/>
    <w:rsid w:val="008E4E55"/>
    <w:rsid w:val="008E53C2"/>
    <w:rsid w:val="008E5C88"/>
    <w:rsid w:val="008F03BF"/>
    <w:rsid w:val="008F32FA"/>
    <w:rsid w:val="008F5028"/>
    <w:rsid w:val="008F5CF9"/>
    <w:rsid w:val="008F7340"/>
    <w:rsid w:val="00900874"/>
    <w:rsid w:val="00903164"/>
    <w:rsid w:val="009045EF"/>
    <w:rsid w:val="00905178"/>
    <w:rsid w:val="00906D1E"/>
    <w:rsid w:val="00910456"/>
    <w:rsid w:val="00910CC2"/>
    <w:rsid w:val="0091134E"/>
    <w:rsid w:val="00911653"/>
    <w:rsid w:val="0091355F"/>
    <w:rsid w:val="00914ED5"/>
    <w:rsid w:val="00920DE4"/>
    <w:rsid w:val="009213F9"/>
    <w:rsid w:val="0092245F"/>
    <w:rsid w:val="009238D4"/>
    <w:rsid w:val="009247D4"/>
    <w:rsid w:val="0092532D"/>
    <w:rsid w:val="00927928"/>
    <w:rsid w:val="009301D8"/>
    <w:rsid w:val="009323D6"/>
    <w:rsid w:val="00936AF2"/>
    <w:rsid w:val="0093782B"/>
    <w:rsid w:val="00937AA7"/>
    <w:rsid w:val="00937CA1"/>
    <w:rsid w:val="00940CAB"/>
    <w:rsid w:val="009423C0"/>
    <w:rsid w:val="0094283D"/>
    <w:rsid w:val="009435D7"/>
    <w:rsid w:val="009437F8"/>
    <w:rsid w:val="00945280"/>
    <w:rsid w:val="00950D6F"/>
    <w:rsid w:val="00951292"/>
    <w:rsid w:val="00951913"/>
    <w:rsid w:val="00951BF2"/>
    <w:rsid w:val="00951DB2"/>
    <w:rsid w:val="009533AE"/>
    <w:rsid w:val="00954019"/>
    <w:rsid w:val="00954820"/>
    <w:rsid w:val="00955051"/>
    <w:rsid w:val="00955BA3"/>
    <w:rsid w:val="00956894"/>
    <w:rsid w:val="00957341"/>
    <w:rsid w:val="00957516"/>
    <w:rsid w:val="0095786F"/>
    <w:rsid w:val="00963439"/>
    <w:rsid w:val="009634C5"/>
    <w:rsid w:val="00964C55"/>
    <w:rsid w:val="0096547B"/>
    <w:rsid w:val="00967FE7"/>
    <w:rsid w:val="009703F4"/>
    <w:rsid w:val="009706C6"/>
    <w:rsid w:val="00971129"/>
    <w:rsid w:val="00971A85"/>
    <w:rsid w:val="00973C13"/>
    <w:rsid w:val="00974978"/>
    <w:rsid w:val="009753F6"/>
    <w:rsid w:val="00975E11"/>
    <w:rsid w:val="00976087"/>
    <w:rsid w:val="009767AA"/>
    <w:rsid w:val="00981CA6"/>
    <w:rsid w:val="00982428"/>
    <w:rsid w:val="00982ACF"/>
    <w:rsid w:val="00983591"/>
    <w:rsid w:val="00983687"/>
    <w:rsid w:val="00985F72"/>
    <w:rsid w:val="00987611"/>
    <w:rsid w:val="009909D8"/>
    <w:rsid w:val="009910AE"/>
    <w:rsid w:val="0099345C"/>
    <w:rsid w:val="00995891"/>
    <w:rsid w:val="00996347"/>
    <w:rsid w:val="009A011C"/>
    <w:rsid w:val="009A0680"/>
    <w:rsid w:val="009A1EDA"/>
    <w:rsid w:val="009A2E28"/>
    <w:rsid w:val="009A36D7"/>
    <w:rsid w:val="009A45DC"/>
    <w:rsid w:val="009A4E45"/>
    <w:rsid w:val="009A6A80"/>
    <w:rsid w:val="009B0679"/>
    <w:rsid w:val="009B66D7"/>
    <w:rsid w:val="009B6C8D"/>
    <w:rsid w:val="009B744A"/>
    <w:rsid w:val="009B7643"/>
    <w:rsid w:val="009C1485"/>
    <w:rsid w:val="009C19BD"/>
    <w:rsid w:val="009C1B46"/>
    <w:rsid w:val="009C236F"/>
    <w:rsid w:val="009C3B59"/>
    <w:rsid w:val="009C559D"/>
    <w:rsid w:val="009C5E62"/>
    <w:rsid w:val="009C6686"/>
    <w:rsid w:val="009C6C7A"/>
    <w:rsid w:val="009C6F4D"/>
    <w:rsid w:val="009D29A1"/>
    <w:rsid w:val="009D40A3"/>
    <w:rsid w:val="009D6013"/>
    <w:rsid w:val="009D679A"/>
    <w:rsid w:val="009D69E3"/>
    <w:rsid w:val="009D7343"/>
    <w:rsid w:val="009E54B8"/>
    <w:rsid w:val="009E605B"/>
    <w:rsid w:val="009F22C8"/>
    <w:rsid w:val="009F2860"/>
    <w:rsid w:val="009F5E2B"/>
    <w:rsid w:val="009F69A5"/>
    <w:rsid w:val="00A00014"/>
    <w:rsid w:val="00A0043B"/>
    <w:rsid w:val="00A006D1"/>
    <w:rsid w:val="00A0095E"/>
    <w:rsid w:val="00A037F6"/>
    <w:rsid w:val="00A04DFE"/>
    <w:rsid w:val="00A06F1F"/>
    <w:rsid w:val="00A072F2"/>
    <w:rsid w:val="00A07C68"/>
    <w:rsid w:val="00A1113E"/>
    <w:rsid w:val="00A115B8"/>
    <w:rsid w:val="00A1199B"/>
    <w:rsid w:val="00A119F2"/>
    <w:rsid w:val="00A128DC"/>
    <w:rsid w:val="00A13EF2"/>
    <w:rsid w:val="00A161ED"/>
    <w:rsid w:val="00A169AB"/>
    <w:rsid w:val="00A20D8F"/>
    <w:rsid w:val="00A21B53"/>
    <w:rsid w:val="00A223FB"/>
    <w:rsid w:val="00A2253F"/>
    <w:rsid w:val="00A22566"/>
    <w:rsid w:val="00A24EE8"/>
    <w:rsid w:val="00A26268"/>
    <w:rsid w:val="00A26314"/>
    <w:rsid w:val="00A27374"/>
    <w:rsid w:val="00A27C7B"/>
    <w:rsid w:val="00A30C27"/>
    <w:rsid w:val="00A32F70"/>
    <w:rsid w:val="00A331A9"/>
    <w:rsid w:val="00A34B00"/>
    <w:rsid w:val="00A34F99"/>
    <w:rsid w:val="00A36952"/>
    <w:rsid w:val="00A40178"/>
    <w:rsid w:val="00A4024A"/>
    <w:rsid w:val="00A40530"/>
    <w:rsid w:val="00A4122E"/>
    <w:rsid w:val="00A41558"/>
    <w:rsid w:val="00A43901"/>
    <w:rsid w:val="00A50E68"/>
    <w:rsid w:val="00A55079"/>
    <w:rsid w:val="00A55216"/>
    <w:rsid w:val="00A56025"/>
    <w:rsid w:val="00A56269"/>
    <w:rsid w:val="00A56A1E"/>
    <w:rsid w:val="00A57867"/>
    <w:rsid w:val="00A610CF"/>
    <w:rsid w:val="00A65485"/>
    <w:rsid w:val="00A65579"/>
    <w:rsid w:val="00A658F9"/>
    <w:rsid w:val="00A65B72"/>
    <w:rsid w:val="00A67431"/>
    <w:rsid w:val="00A67EAC"/>
    <w:rsid w:val="00A7050C"/>
    <w:rsid w:val="00A72C49"/>
    <w:rsid w:val="00A74D2D"/>
    <w:rsid w:val="00A757D9"/>
    <w:rsid w:val="00A76451"/>
    <w:rsid w:val="00A80530"/>
    <w:rsid w:val="00A81233"/>
    <w:rsid w:val="00A81F19"/>
    <w:rsid w:val="00A87CEF"/>
    <w:rsid w:val="00A90E82"/>
    <w:rsid w:val="00A915E8"/>
    <w:rsid w:val="00A929F3"/>
    <w:rsid w:val="00A92C1B"/>
    <w:rsid w:val="00A94CA4"/>
    <w:rsid w:val="00A954FF"/>
    <w:rsid w:val="00A965CA"/>
    <w:rsid w:val="00A975C6"/>
    <w:rsid w:val="00AA04F7"/>
    <w:rsid w:val="00AA09AB"/>
    <w:rsid w:val="00AA195E"/>
    <w:rsid w:val="00AA1BD5"/>
    <w:rsid w:val="00AA299E"/>
    <w:rsid w:val="00AA3272"/>
    <w:rsid w:val="00AA3594"/>
    <w:rsid w:val="00AA6797"/>
    <w:rsid w:val="00AA78F7"/>
    <w:rsid w:val="00AB1805"/>
    <w:rsid w:val="00AB3A2F"/>
    <w:rsid w:val="00AB3F4A"/>
    <w:rsid w:val="00AB49B1"/>
    <w:rsid w:val="00AB5597"/>
    <w:rsid w:val="00AB647C"/>
    <w:rsid w:val="00AC0D17"/>
    <w:rsid w:val="00AC1EC9"/>
    <w:rsid w:val="00AC1F26"/>
    <w:rsid w:val="00AC2C11"/>
    <w:rsid w:val="00AC312E"/>
    <w:rsid w:val="00AC3A64"/>
    <w:rsid w:val="00AC43D2"/>
    <w:rsid w:val="00AC44D6"/>
    <w:rsid w:val="00AC4839"/>
    <w:rsid w:val="00AC4F2E"/>
    <w:rsid w:val="00AC61D8"/>
    <w:rsid w:val="00AD05B6"/>
    <w:rsid w:val="00AD0A2D"/>
    <w:rsid w:val="00AD0A39"/>
    <w:rsid w:val="00AD10A5"/>
    <w:rsid w:val="00AD3E51"/>
    <w:rsid w:val="00AD45C6"/>
    <w:rsid w:val="00AD76A2"/>
    <w:rsid w:val="00AD7C3E"/>
    <w:rsid w:val="00AE5C0E"/>
    <w:rsid w:val="00AF11DA"/>
    <w:rsid w:val="00AF204C"/>
    <w:rsid w:val="00AF5925"/>
    <w:rsid w:val="00AF6ED1"/>
    <w:rsid w:val="00AF7091"/>
    <w:rsid w:val="00B027E1"/>
    <w:rsid w:val="00B04129"/>
    <w:rsid w:val="00B055A0"/>
    <w:rsid w:val="00B0592B"/>
    <w:rsid w:val="00B07086"/>
    <w:rsid w:val="00B074A9"/>
    <w:rsid w:val="00B07697"/>
    <w:rsid w:val="00B0796D"/>
    <w:rsid w:val="00B11A60"/>
    <w:rsid w:val="00B12002"/>
    <w:rsid w:val="00B12C86"/>
    <w:rsid w:val="00B14BB4"/>
    <w:rsid w:val="00B16DC8"/>
    <w:rsid w:val="00B17493"/>
    <w:rsid w:val="00B17D80"/>
    <w:rsid w:val="00B246BE"/>
    <w:rsid w:val="00B25DAC"/>
    <w:rsid w:val="00B30714"/>
    <w:rsid w:val="00B309C4"/>
    <w:rsid w:val="00B34D6A"/>
    <w:rsid w:val="00B3706D"/>
    <w:rsid w:val="00B3729D"/>
    <w:rsid w:val="00B37B4C"/>
    <w:rsid w:val="00B404FC"/>
    <w:rsid w:val="00B41000"/>
    <w:rsid w:val="00B41FCD"/>
    <w:rsid w:val="00B44829"/>
    <w:rsid w:val="00B466A6"/>
    <w:rsid w:val="00B4713D"/>
    <w:rsid w:val="00B47FE7"/>
    <w:rsid w:val="00B50293"/>
    <w:rsid w:val="00B50F8F"/>
    <w:rsid w:val="00B51784"/>
    <w:rsid w:val="00B54AF2"/>
    <w:rsid w:val="00B54B9C"/>
    <w:rsid w:val="00B5547A"/>
    <w:rsid w:val="00B61B0B"/>
    <w:rsid w:val="00B61EC0"/>
    <w:rsid w:val="00B62A38"/>
    <w:rsid w:val="00B67B7B"/>
    <w:rsid w:val="00B71EF4"/>
    <w:rsid w:val="00B7369C"/>
    <w:rsid w:val="00B74C4E"/>
    <w:rsid w:val="00B75414"/>
    <w:rsid w:val="00B75684"/>
    <w:rsid w:val="00B75AFE"/>
    <w:rsid w:val="00B76682"/>
    <w:rsid w:val="00B80108"/>
    <w:rsid w:val="00B805C5"/>
    <w:rsid w:val="00B80E7D"/>
    <w:rsid w:val="00B810B8"/>
    <w:rsid w:val="00B812B6"/>
    <w:rsid w:val="00B821F9"/>
    <w:rsid w:val="00B8317E"/>
    <w:rsid w:val="00B84091"/>
    <w:rsid w:val="00B84E5F"/>
    <w:rsid w:val="00B85876"/>
    <w:rsid w:val="00B87206"/>
    <w:rsid w:val="00B87A84"/>
    <w:rsid w:val="00B919A3"/>
    <w:rsid w:val="00B925B2"/>
    <w:rsid w:val="00B931BB"/>
    <w:rsid w:val="00B933A7"/>
    <w:rsid w:val="00B960E4"/>
    <w:rsid w:val="00B96876"/>
    <w:rsid w:val="00BA120E"/>
    <w:rsid w:val="00BA29F6"/>
    <w:rsid w:val="00BA5C4E"/>
    <w:rsid w:val="00BA5EB1"/>
    <w:rsid w:val="00BA5F1C"/>
    <w:rsid w:val="00BA6198"/>
    <w:rsid w:val="00BA6A40"/>
    <w:rsid w:val="00BA7786"/>
    <w:rsid w:val="00BB0218"/>
    <w:rsid w:val="00BB024B"/>
    <w:rsid w:val="00BB4540"/>
    <w:rsid w:val="00BB489E"/>
    <w:rsid w:val="00BB6DC9"/>
    <w:rsid w:val="00BB7A1C"/>
    <w:rsid w:val="00BC25A6"/>
    <w:rsid w:val="00BC6473"/>
    <w:rsid w:val="00BC6599"/>
    <w:rsid w:val="00BC67F6"/>
    <w:rsid w:val="00BC6E03"/>
    <w:rsid w:val="00BC6FFC"/>
    <w:rsid w:val="00BD01CF"/>
    <w:rsid w:val="00BD1996"/>
    <w:rsid w:val="00BD39FE"/>
    <w:rsid w:val="00BD5029"/>
    <w:rsid w:val="00BD5C9D"/>
    <w:rsid w:val="00BD7524"/>
    <w:rsid w:val="00BD75D5"/>
    <w:rsid w:val="00BD7A03"/>
    <w:rsid w:val="00BD7C52"/>
    <w:rsid w:val="00BE068B"/>
    <w:rsid w:val="00BE18B1"/>
    <w:rsid w:val="00BE1B56"/>
    <w:rsid w:val="00BE3088"/>
    <w:rsid w:val="00BE3F93"/>
    <w:rsid w:val="00BE4B48"/>
    <w:rsid w:val="00BE7105"/>
    <w:rsid w:val="00BF2107"/>
    <w:rsid w:val="00BF3A24"/>
    <w:rsid w:val="00BF69D3"/>
    <w:rsid w:val="00BF6CEC"/>
    <w:rsid w:val="00C005C8"/>
    <w:rsid w:val="00C02DE2"/>
    <w:rsid w:val="00C03AC0"/>
    <w:rsid w:val="00C04919"/>
    <w:rsid w:val="00C05288"/>
    <w:rsid w:val="00C058EB"/>
    <w:rsid w:val="00C061CB"/>
    <w:rsid w:val="00C0751E"/>
    <w:rsid w:val="00C07695"/>
    <w:rsid w:val="00C10AF3"/>
    <w:rsid w:val="00C1223B"/>
    <w:rsid w:val="00C14128"/>
    <w:rsid w:val="00C15586"/>
    <w:rsid w:val="00C15E49"/>
    <w:rsid w:val="00C20DAD"/>
    <w:rsid w:val="00C216A9"/>
    <w:rsid w:val="00C21774"/>
    <w:rsid w:val="00C22CCD"/>
    <w:rsid w:val="00C2494A"/>
    <w:rsid w:val="00C25406"/>
    <w:rsid w:val="00C30113"/>
    <w:rsid w:val="00C30580"/>
    <w:rsid w:val="00C305A9"/>
    <w:rsid w:val="00C31B58"/>
    <w:rsid w:val="00C3236C"/>
    <w:rsid w:val="00C34381"/>
    <w:rsid w:val="00C36AB4"/>
    <w:rsid w:val="00C3742D"/>
    <w:rsid w:val="00C41694"/>
    <w:rsid w:val="00C4179D"/>
    <w:rsid w:val="00C432DF"/>
    <w:rsid w:val="00C43A46"/>
    <w:rsid w:val="00C442FD"/>
    <w:rsid w:val="00C45449"/>
    <w:rsid w:val="00C4574B"/>
    <w:rsid w:val="00C46404"/>
    <w:rsid w:val="00C47544"/>
    <w:rsid w:val="00C47777"/>
    <w:rsid w:val="00C514EB"/>
    <w:rsid w:val="00C52983"/>
    <w:rsid w:val="00C52A42"/>
    <w:rsid w:val="00C52A67"/>
    <w:rsid w:val="00C54FD4"/>
    <w:rsid w:val="00C5509D"/>
    <w:rsid w:val="00C55A1B"/>
    <w:rsid w:val="00C56C23"/>
    <w:rsid w:val="00C56E9E"/>
    <w:rsid w:val="00C6077A"/>
    <w:rsid w:val="00C612A4"/>
    <w:rsid w:val="00C62764"/>
    <w:rsid w:val="00C643EF"/>
    <w:rsid w:val="00C64D4E"/>
    <w:rsid w:val="00C6642C"/>
    <w:rsid w:val="00C67240"/>
    <w:rsid w:val="00C6738A"/>
    <w:rsid w:val="00C67730"/>
    <w:rsid w:val="00C70DEC"/>
    <w:rsid w:val="00C71EA1"/>
    <w:rsid w:val="00C724F1"/>
    <w:rsid w:val="00C75167"/>
    <w:rsid w:val="00C801B1"/>
    <w:rsid w:val="00C816CD"/>
    <w:rsid w:val="00C83A1E"/>
    <w:rsid w:val="00C83DA8"/>
    <w:rsid w:val="00C851B9"/>
    <w:rsid w:val="00C852BE"/>
    <w:rsid w:val="00C86ABD"/>
    <w:rsid w:val="00C91FE6"/>
    <w:rsid w:val="00C92973"/>
    <w:rsid w:val="00C95DB1"/>
    <w:rsid w:val="00C9601B"/>
    <w:rsid w:val="00C966CD"/>
    <w:rsid w:val="00C97ACE"/>
    <w:rsid w:val="00CA0777"/>
    <w:rsid w:val="00CA0C3D"/>
    <w:rsid w:val="00CA1737"/>
    <w:rsid w:val="00CA27C0"/>
    <w:rsid w:val="00CA2D74"/>
    <w:rsid w:val="00CA47E5"/>
    <w:rsid w:val="00CA6183"/>
    <w:rsid w:val="00CA62C7"/>
    <w:rsid w:val="00CA696C"/>
    <w:rsid w:val="00CA6DE4"/>
    <w:rsid w:val="00CA7C0D"/>
    <w:rsid w:val="00CB0AA4"/>
    <w:rsid w:val="00CB1AAD"/>
    <w:rsid w:val="00CB1EBC"/>
    <w:rsid w:val="00CB2467"/>
    <w:rsid w:val="00CB412C"/>
    <w:rsid w:val="00CB57D8"/>
    <w:rsid w:val="00CB6801"/>
    <w:rsid w:val="00CB7531"/>
    <w:rsid w:val="00CB7BEF"/>
    <w:rsid w:val="00CC06CD"/>
    <w:rsid w:val="00CC43CD"/>
    <w:rsid w:val="00CC4F5A"/>
    <w:rsid w:val="00CC50FE"/>
    <w:rsid w:val="00CC52AB"/>
    <w:rsid w:val="00CC6360"/>
    <w:rsid w:val="00CD2299"/>
    <w:rsid w:val="00CD36F8"/>
    <w:rsid w:val="00CD6191"/>
    <w:rsid w:val="00CD6CE9"/>
    <w:rsid w:val="00CE0B41"/>
    <w:rsid w:val="00CE2288"/>
    <w:rsid w:val="00CE2674"/>
    <w:rsid w:val="00CE2D72"/>
    <w:rsid w:val="00CE421E"/>
    <w:rsid w:val="00CE5CE8"/>
    <w:rsid w:val="00CE65E1"/>
    <w:rsid w:val="00CE6741"/>
    <w:rsid w:val="00CE7136"/>
    <w:rsid w:val="00CF22E4"/>
    <w:rsid w:val="00CF2517"/>
    <w:rsid w:val="00CF5816"/>
    <w:rsid w:val="00CF63AF"/>
    <w:rsid w:val="00D0071C"/>
    <w:rsid w:val="00D03759"/>
    <w:rsid w:val="00D04076"/>
    <w:rsid w:val="00D1152B"/>
    <w:rsid w:val="00D11E9F"/>
    <w:rsid w:val="00D136E3"/>
    <w:rsid w:val="00D144B3"/>
    <w:rsid w:val="00D154E8"/>
    <w:rsid w:val="00D15D90"/>
    <w:rsid w:val="00D17EF6"/>
    <w:rsid w:val="00D2692C"/>
    <w:rsid w:val="00D269CD"/>
    <w:rsid w:val="00D273A9"/>
    <w:rsid w:val="00D27D35"/>
    <w:rsid w:val="00D27D94"/>
    <w:rsid w:val="00D30484"/>
    <w:rsid w:val="00D30EDF"/>
    <w:rsid w:val="00D3164A"/>
    <w:rsid w:val="00D31972"/>
    <w:rsid w:val="00D322EF"/>
    <w:rsid w:val="00D32E40"/>
    <w:rsid w:val="00D3399F"/>
    <w:rsid w:val="00D33E97"/>
    <w:rsid w:val="00D35343"/>
    <w:rsid w:val="00D35787"/>
    <w:rsid w:val="00D35886"/>
    <w:rsid w:val="00D3722A"/>
    <w:rsid w:val="00D405E0"/>
    <w:rsid w:val="00D40A9B"/>
    <w:rsid w:val="00D40D0C"/>
    <w:rsid w:val="00D420A4"/>
    <w:rsid w:val="00D4284E"/>
    <w:rsid w:val="00D428D6"/>
    <w:rsid w:val="00D433B8"/>
    <w:rsid w:val="00D43CBA"/>
    <w:rsid w:val="00D44E43"/>
    <w:rsid w:val="00D45CD7"/>
    <w:rsid w:val="00D471C1"/>
    <w:rsid w:val="00D47FDF"/>
    <w:rsid w:val="00D51494"/>
    <w:rsid w:val="00D51576"/>
    <w:rsid w:val="00D5386A"/>
    <w:rsid w:val="00D53B5C"/>
    <w:rsid w:val="00D54D4E"/>
    <w:rsid w:val="00D5576E"/>
    <w:rsid w:val="00D57978"/>
    <w:rsid w:val="00D61A75"/>
    <w:rsid w:val="00D651F0"/>
    <w:rsid w:val="00D65447"/>
    <w:rsid w:val="00D65545"/>
    <w:rsid w:val="00D65C21"/>
    <w:rsid w:val="00D66890"/>
    <w:rsid w:val="00D66E7A"/>
    <w:rsid w:val="00D66ED6"/>
    <w:rsid w:val="00D6720E"/>
    <w:rsid w:val="00D7177A"/>
    <w:rsid w:val="00D71D62"/>
    <w:rsid w:val="00D74125"/>
    <w:rsid w:val="00D743EE"/>
    <w:rsid w:val="00D7480D"/>
    <w:rsid w:val="00D76CFC"/>
    <w:rsid w:val="00D76D8E"/>
    <w:rsid w:val="00D77505"/>
    <w:rsid w:val="00D7751C"/>
    <w:rsid w:val="00D77EA6"/>
    <w:rsid w:val="00D81728"/>
    <w:rsid w:val="00D82243"/>
    <w:rsid w:val="00D82E09"/>
    <w:rsid w:val="00D82EC8"/>
    <w:rsid w:val="00D8315D"/>
    <w:rsid w:val="00D83BEB"/>
    <w:rsid w:val="00D85936"/>
    <w:rsid w:val="00D872BF"/>
    <w:rsid w:val="00D87469"/>
    <w:rsid w:val="00D909E4"/>
    <w:rsid w:val="00D90D80"/>
    <w:rsid w:val="00D95672"/>
    <w:rsid w:val="00D95B03"/>
    <w:rsid w:val="00D96030"/>
    <w:rsid w:val="00D9723B"/>
    <w:rsid w:val="00D97FE0"/>
    <w:rsid w:val="00DA3AD0"/>
    <w:rsid w:val="00DA491B"/>
    <w:rsid w:val="00DA532E"/>
    <w:rsid w:val="00DA680B"/>
    <w:rsid w:val="00DA73B2"/>
    <w:rsid w:val="00DB2F49"/>
    <w:rsid w:val="00DB357D"/>
    <w:rsid w:val="00DB41AB"/>
    <w:rsid w:val="00DB78D5"/>
    <w:rsid w:val="00DC085B"/>
    <w:rsid w:val="00DC13C1"/>
    <w:rsid w:val="00DC1992"/>
    <w:rsid w:val="00DC2B4E"/>
    <w:rsid w:val="00DC3233"/>
    <w:rsid w:val="00DC653B"/>
    <w:rsid w:val="00DC7566"/>
    <w:rsid w:val="00DD081A"/>
    <w:rsid w:val="00DD3E61"/>
    <w:rsid w:val="00DD4EA5"/>
    <w:rsid w:val="00DD563A"/>
    <w:rsid w:val="00DD66FB"/>
    <w:rsid w:val="00DD690A"/>
    <w:rsid w:val="00DE1375"/>
    <w:rsid w:val="00DE43EC"/>
    <w:rsid w:val="00DE4665"/>
    <w:rsid w:val="00DE58AB"/>
    <w:rsid w:val="00DE5F00"/>
    <w:rsid w:val="00DE6AAE"/>
    <w:rsid w:val="00DF2ECF"/>
    <w:rsid w:val="00DF38AE"/>
    <w:rsid w:val="00DF53C4"/>
    <w:rsid w:val="00E0130D"/>
    <w:rsid w:val="00E02197"/>
    <w:rsid w:val="00E023E9"/>
    <w:rsid w:val="00E0321D"/>
    <w:rsid w:val="00E0451E"/>
    <w:rsid w:val="00E0616C"/>
    <w:rsid w:val="00E06E18"/>
    <w:rsid w:val="00E07671"/>
    <w:rsid w:val="00E1036C"/>
    <w:rsid w:val="00E10642"/>
    <w:rsid w:val="00E10C99"/>
    <w:rsid w:val="00E1420B"/>
    <w:rsid w:val="00E1431A"/>
    <w:rsid w:val="00E14FA1"/>
    <w:rsid w:val="00E160DF"/>
    <w:rsid w:val="00E16172"/>
    <w:rsid w:val="00E173E4"/>
    <w:rsid w:val="00E17531"/>
    <w:rsid w:val="00E17C83"/>
    <w:rsid w:val="00E2067A"/>
    <w:rsid w:val="00E22BD0"/>
    <w:rsid w:val="00E26BBA"/>
    <w:rsid w:val="00E27344"/>
    <w:rsid w:val="00E3092D"/>
    <w:rsid w:val="00E3133E"/>
    <w:rsid w:val="00E3145F"/>
    <w:rsid w:val="00E31569"/>
    <w:rsid w:val="00E31572"/>
    <w:rsid w:val="00E329B0"/>
    <w:rsid w:val="00E33F27"/>
    <w:rsid w:val="00E3459D"/>
    <w:rsid w:val="00E357DB"/>
    <w:rsid w:val="00E365FA"/>
    <w:rsid w:val="00E408EC"/>
    <w:rsid w:val="00E40F9C"/>
    <w:rsid w:val="00E42479"/>
    <w:rsid w:val="00E42B2A"/>
    <w:rsid w:val="00E436BD"/>
    <w:rsid w:val="00E45B76"/>
    <w:rsid w:val="00E507FF"/>
    <w:rsid w:val="00E53631"/>
    <w:rsid w:val="00E5520A"/>
    <w:rsid w:val="00E5572C"/>
    <w:rsid w:val="00E559E4"/>
    <w:rsid w:val="00E56592"/>
    <w:rsid w:val="00E56DE5"/>
    <w:rsid w:val="00E57C74"/>
    <w:rsid w:val="00E6059F"/>
    <w:rsid w:val="00E60A5D"/>
    <w:rsid w:val="00E612A8"/>
    <w:rsid w:val="00E632C8"/>
    <w:rsid w:val="00E647CC"/>
    <w:rsid w:val="00E653D5"/>
    <w:rsid w:val="00E713BE"/>
    <w:rsid w:val="00E73710"/>
    <w:rsid w:val="00E767C4"/>
    <w:rsid w:val="00E76D28"/>
    <w:rsid w:val="00E821C7"/>
    <w:rsid w:val="00E82E69"/>
    <w:rsid w:val="00E8332E"/>
    <w:rsid w:val="00E834B3"/>
    <w:rsid w:val="00E83E4A"/>
    <w:rsid w:val="00E8594F"/>
    <w:rsid w:val="00E85C81"/>
    <w:rsid w:val="00E867A1"/>
    <w:rsid w:val="00E871E0"/>
    <w:rsid w:val="00E87905"/>
    <w:rsid w:val="00E907FD"/>
    <w:rsid w:val="00E911B0"/>
    <w:rsid w:val="00E92BCF"/>
    <w:rsid w:val="00E952B8"/>
    <w:rsid w:val="00E96B02"/>
    <w:rsid w:val="00E97130"/>
    <w:rsid w:val="00E97972"/>
    <w:rsid w:val="00EA1F7C"/>
    <w:rsid w:val="00EA3477"/>
    <w:rsid w:val="00EA56B3"/>
    <w:rsid w:val="00EA6E8C"/>
    <w:rsid w:val="00EA7427"/>
    <w:rsid w:val="00EB045E"/>
    <w:rsid w:val="00EB0D67"/>
    <w:rsid w:val="00EB297C"/>
    <w:rsid w:val="00EB3878"/>
    <w:rsid w:val="00EB4858"/>
    <w:rsid w:val="00EC0A6C"/>
    <w:rsid w:val="00EC107D"/>
    <w:rsid w:val="00EC1B02"/>
    <w:rsid w:val="00EC208E"/>
    <w:rsid w:val="00EC424A"/>
    <w:rsid w:val="00EC464C"/>
    <w:rsid w:val="00EC4919"/>
    <w:rsid w:val="00EC5184"/>
    <w:rsid w:val="00EC6C27"/>
    <w:rsid w:val="00EC7891"/>
    <w:rsid w:val="00EC7A5B"/>
    <w:rsid w:val="00ED0E5A"/>
    <w:rsid w:val="00ED2C41"/>
    <w:rsid w:val="00ED5D4E"/>
    <w:rsid w:val="00EE0392"/>
    <w:rsid w:val="00EE042B"/>
    <w:rsid w:val="00EE233E"/>
    <w:rsid w:val="00EE2F5A"/>
    <w:rsid w:val="00EE38D5"/>
    <w:rsid w:val="00EE3A76"/>
    <w:rsid w:val="00EE3BE5"/>
    <w:rsid w:val="00EE6614"/>
    <w:rsid w:val="00EE6B2B"/>
    <w:rsid w:val="00EE7516"/>
    <w:rsid w:val="00EE79A1"/>
    <w:rsid w:val="00EF0077"/>
    <w:rsid w:val="00EF065D"/>
    <w:rsid w:val="00EF12FD"/>
    <w:rsid w:val="00EF2D84"/>
    <w:rsid w:val="00EF3F40"/>
    <w:rsid w:val="00EF44F1"/>
    <w:rsid w:val="00EF5328"/>
    <w:rsid w:val="00EF5C6F"/>
    <w:rsid w:val="00EF67F5"/>
    <w:rsid w:val="00EF7BD0"/>
    <w:rsid w:val="00F00BF5"/>
    <w:rsid w:val="00F00D74"/>
    <w:rsid w:val="00F00D90"/>
    <w:rsid w:val="00F01AEF"/>
    <w:rsid w:val="00F03C12"/>
    <w:rsid w:val="00F04320"/>
    <w:rsid w:val="00F04A8B"/>
    <w:rsid w:val="00F05C2F"/>
    <w:rsid w:val="00F068EC"/>
    <w:rsid w:val="00F10255"/>
    <w:rsid w:val="00F1046F"/>
    <w:rsid w:val="00F10538"/>
    <w:rsid w:val="00F115EC"/>
    <w:rsid w:val="00F1175D"/>
    <w:rsid w:val="00F13CD7"/>
    <w:rsid w:val="00F1654C"/>
    <w:rsid w:val="00F16D7A"/>
    <w:rsid w:val="00F16FBA"/>
    <w:rsid w:val="00F17211"/>
    <w:rsid w:val="00F21252"/>
    <w:rsid w:val="00F21AA4"/>
    <w:rsid w:val="00F2239B"/>
    <w:rsid w:val="00F22FB9"/>
    <w:rsid w:val="00F2559B"/>
    <w:rsid w:val="00F300A3"/>
    <w:rsid w:val="00F32328"/>
    <w:rsid w:val="00F326C8"/>
    <w:rsid w:val="00F34EBC"/>
    <w:rsid w:val="00F357D9"/>
    <w:rsid w:val="00F36118"/>
    <w:rsid w:val="00F3647F"/>
    <w:rsid w:val="00F367AC"/>
    <w:rsid w:val="00F36C4C"/>
    <w:rsid w:val="00F36F64"/>
    <w:rsid w:val="00F41596"/>
    <w:rsid w:val="00F41664"/>
    <w:rsid w:val="00F41667"/>
    <w:rsid w:val="00F44CBF"/>
    <w:rsid w:val="00F508B8"/>
    <w:rsid w:val="00F53F54"/>
    <w:rsid w:val="00F553CB"/>
    <w:rsid w:val="00F63332"/>
    <w:rsid w:val="00F6553D"/>
    <w:rsid w:val="00F65846"/>
    <w:rsid w:val="00F65990"/>
    <w:rsid w:val="00F65D60"/>
    <w:rsid w:val="00F65F56"/>
    <w:rsid w:val="00F66E70"/>
    <w:rsid w:val="00F6713B"/>
    <w:rsid w:val="00F67308"/>
    <w:rsid w:val="00F7153D"/>
    <w:rsid w:val="00F73596"/>
    <w:rsid w:val="00F7585F"/>
    <w:rsid w:val="00F75A9C"/>
    <w:rsid w:val="00F769AA"/>
    <w:rsid w:val="00F839E1"/>
    <w:rsid w:val="00F84FE7"/>
    <w:rsid w:val="00F870EF"/>
    <w:rsid w:val="00F873EE"/>
    <w:rsid w:val="00F87C29"/>
    <w:rsid w:val="00F903EA"/>
    <w:rsid w:val="00F91554"/>
    <w:rsid w:val="00F93D02"/>
    <w:rsid w:val="00F947D6"/>
    <w:rsid w:val="00F94FD4"/>
    <w:rsid w:val="00F96DDF"/>
    <w:rsid w:val="00FA1594"/>
    <w:rsid w:val="00FA3E5D"/>
    <w:rsid w:val="00FA3EBC"/>
    <w:rsid w:val="00FA4FB6"/>
    <w:rsid w:val="00FA6272"/>
    <w:rsid w:val="00FB0F04"/>
    <w:rsid w:val="00FB1F25"/>
    <w:rsid w:val="00FB2C23"/>
    <w:rsid w:val="00FB2FEE"/>
    <w:rsid w:val="00FB4071"/>
    <w:rsid w:val="00FB424D"/>
    <w:rsid w:val="00FB4C80"/>
    <w:rsid w:val="00FB5779"/>
    <w:rsid w:val="00FB5792"/>
    <w:rsid w:val="00FC06B3"/>
    <w:rsid w:val="00FC0B73"/>
    <w:rsid w:val="00FC3C1D"/>
    <w:rsid w:val="00FC5675"/>
    <w:rsid w:val="00FC7BDE"/>
    <w:rsid w:val="00FD0B5A"/>
    <w:rsid w:val="00FD14BE"/>
    <w:rsid w:val="00FD25BA"/>
    <w:rsid w:val="00FD34DA"/>
    <w:rsid w:val="00FD3E1D"/>
    <w:rsid w:val="00FD41D1"/>
    <w:rsid w:val="00FD4B2C"/>
    <w:rsid w:val="00FE006E"/>
    <w:rsid w:val="00FE11DE"/>
    <w:rsid w:val="00FE25BF"/>
    <w:rsid w:val="00FE26A4"/>
    <w:rsid w:val="00FE27FD"/>
    <w:rsid w:val="00FE3F5E"/>
    <w:rsid w:val="00FE7767"/>
    <w:rsid w:val="00FF0A79"/>
    <w:rsid w:val="00FF0E97"/>
    <w:rsid w:val="00FF3EAB"/>
    <w:rsid w:val="00FF4301"/>
    <w:rsid w:val="00FF6B7A"/>
    <w:rsid w:val="00FF6E07"/>
    <w:rsid w:val="00FF6ECE"/>
    <w:rsid w:val="00FF6F57"/>
    <w:rsid w:val="00FF6F81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6D78020-6074-41C1-BAE2-ACFB570D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5586"/>
  </w:style>
  <w:style w:type="paragraph" w:styleId="Naslov1">
    <w:name w:val="heading 1"/>
    <w:basedOn w:val="Navaden"/>
    <w:next w:val="Navaden"/>
    <w:link w:val="Naslov1Znak"/>
    <w:uiPriority w:val="99"/>
    <w:qFormat/>
    <w:rsid w:val="00E17531"/>
    <w:pPr>
      <w:keepNext/>
      <w:numPr>
        <w:numId w:val="10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E17531"/>
    <w:pPr>
      <w:keepNext/>
      <w:numPr>
        <w:ilvl w:val="1"/>
        <w:numId w:val="14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E17531"/>
    <w:pPr>
      <w:keepNext/>
      <w:numPr>
        <w:ilvl w:val="2"/>
        <w:numId w:val="14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E17531"/>
    <w:pPr>
      <w:keepNext/>
      <w:numPr>
        <w:ilvl w:val="3"/>
        <w:numId w:val="10"/>
      </w:numPr>
      <w:spacing w:before="240" w:after="60"/>
      <w:outlineLvl w:val="3"/>
    </w:pPr>
    <w:rPr>
      <w:rFonts w:cs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E17531"/>
    <w:pPr>
      <w:numPr>
        <w:ilvl w:val="4"/>
        <w:numId w:val="10"/>
      </w:numPr>
      <w:spacing w:before="240" w:after="60"/>
      <w:outlineLvl w:val="4"/>
    </w:pPr>
    <w:rPr>
      <w:rFonts w:cs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E17531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E17531"/>
    <w:pPr>
      <w:numPr>
        <w:ilvl w:val="6"/>
        <w:numId w:val="10"/>
      </w:numPr>
      <w:spacing w:before="240" w:after="60"/>
      <w:outlineLvl w:val="6"/>
    </w:pPr>
    <w:rPr>
      <w:rFonts w:cs="Calibr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E17531"/>
    <w:pPr>
      <w:numPr>
        <w:ilvl w:val="7"/>
        <w:numId w:val="10"/>
      </w:numPr>
      <w:spacing w:before="240" w:after="60"/>
      <w:outlineLvl w:val="7"/>
    </w:pPr>
    <w:rPr>
      <w:rFonts w:cs="Calibr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E17531"/>
    <w:pPr>
      <w:numPr>
        <w:ilvl w:val="8"/>
        <w:numId w:val="1"/>
      </w:numPr>
      <w:tabs>
        <w:tab w:val="num" w:pos="6480"/>
      </w:tabs>
      <w:spacing w:before="240" w:after="60"/>
      <w:ind w:hanging="720"/>
      <w:outlineLvl w:val="8"/>
    </w:pPr>
    <w:rPr>
      <w:rFonts w:ascii="Cambria" w:hAnsi="Cambria" w:cs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a1">
    <w:name w:val="točka 1"/>
    <w:basedOn w:val="Navaden"/>
    <w:link w:val="toka1Znak"/>
    <w:qFormat/>
    <w:rsid w:val="00E17531"/>
    <w:pPr>
      <w:pageBreakBefore/>
      <w:spacing w:before="60" w:after="120"/>
      <w:outlineLvl w:val="0"/>
    </w:pPr>
    <w:rPr>
      <w:rFonts w:ascii="Trebuchet MS" w:eastAsia="Calibri" w:hAnsi="Trebuchet MS"/>
      <w:bCs/>
      <w:color w:val="38ABED"/>
      <w:sz w:val="28"/>
      <w:szCs w:val="28"/>
      <w:lang w:val="en-GB"/>
    </w:rPr>
  </w:style>
  <w:style w:type="character" w:customStyle="1" w:styleId="toka1Znak">
    <w:name w:val="točka 1 Znak"/>
    <w:basedOn w:val="Privzetapisavaodstavka"/>
    <w:link w:val="toka1"/>
    <w:rsid w:val="00E17531"/>
    <w:rPr>
      <w:rFonts w:ascii="Trebuchet MS" w:eastAsia="Calibri" w:hAnsi="Trebuchet MS"/>
      <w:bCs/>
      <w:color w:val="38ABED"/>
      <w:sz w:val="28"/>
      <w:szCs w:val="28"/>
      <w:lang w:val="en-GB"/>
    </w:rPr>
  </w:style>
  <w:style w:type="character" w:customStyle="1" w:styleId="Naslov1Znak">
    <w:name w:val="Naslov 1 Znak"/>
    <w:basedOn w:val="Privzetapisavaodstavka"/>
    <w:link w:val="Naslov1"/>
    <w:uiPriority w:val="99"/>
    <w:rsid w:val="00E1753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rsid w:val="00E175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E17531"/>
    <w:rPr>
      <w:rFonts w:ascii="Cambria" w:hAnsi="Cambria" w:cs="Cambria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9"/>
    <w:rsid w:val="00E17531"/>
    <w:rPr>
      <w:rFonts w:ascii="Calibri" w:hAnsi="Calibri" w:cs="Calibr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9"/>
    <w:rsid w:val="00E17531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9"/>
    <w:rsid w:val="00E17531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9"/>
    <w:rsid w:val="00E17531"/>
    <w:rPr>
      <w:rFonts w:ascii="Calibri" w:hAnsi="Calibri" w:cs="Calibr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9"/>
    <w:rsid w:val="00E17531"/>
    <w:rPr>
      <w:rFonts w:ascii="Calibri" w:hAnsi="Calibri" w:cs="Calibr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9"/>
    <w:rsid w:val="00E17531"/>
    <w:rPr>
      <w:rFonts w:ascii="Cambria" w:hAnsi="Cambria" w:cs="Cambria"/>
      <w:sz w:val="22"/>
      <w:szCs w:val="22"/>
    </w:rPr>
  </w:style>
  <w:style w:type="paragraph" w:styleId="Odstavekseznama">
    <w:name w:val="List Paragraph"/>
    <w:basedOn w:val="Navaden"/>
    <w:uiPriority w:val="99"/>
    <w:qFormat/>
    <w:rsid w:val="00E17531"/>
    <w:pPr>
      <w:spacing w:after="200" w:line="276" w:lineRule="auto"/>
      <w:ind w:left="720"/>
    </w:pPr>
    <w:rPr>
      <w:rFonts w:cs="Calibri"/>
      <w:sz w:val="22"/>
      <w:szCs w:val="22"/>
    </w:rPr>
  </w:style>
  <w:style w:type="character" w:styleId="Neenpoudarek">
    <w:name w:val="Subtle Emphasis"/>
    <w:basedOn w:val="Privzetapisavaodstavka"/>
    <w:uiPriority w:val="19"/>
    <w:qFormat/>
    <w:rsid w:val="00E17531"/>
    <w:rPr>
      <w:i/>
      <w:iCs/>
      <w:color w:val="808080" w:themeColor="text1" w:themeTint="7F"/>
    </w:rPr>
  </w:style>
  <w:style w:type="paragraph" w:styleId="Kazalovsebine1">
    <w:name w:val="toc 1"/>
    <w:basedOn w:val="Navaden"/>
    <w:next w:val="Navaden"/>
    <w:autoRedefine/>
    <w:uiPriority w:val="39"/>
    <w:rsid w:val="00E17531"/>
    <w:pPr>
      <w:tabs>
        <w:tab w:val="left" w:pos="430"/>
        <w:tab w:val="right" w:pos="10206"/>
      </w:tabs>
      <w:spacing w:before="240" w:after="120"/>
    </w:pPr>
    <w:rPr>
      <w:rFonts w:ascii="Trebuchet MS" w:hAnsi="Trebuchet MS"/>
      <w:bCs/>
      <w:caps/>
      <w:noProof/>
      <w:sz w:val="22"/>
      <w:szCs w:val="22"/>
      <w:u w:val="single"/>
      <w:lang w:val="en-GB"/>
    </w:rPr>
  </w:style>
  <w:style w:type="paragraph" w:customStyle="1" w:styleId="toka11">
    <w:name w:val="točka 1.1"/>
    <w:basedOn w:val="Naslov2"/>
    <w:link w:val="toka11Znak"/>
    <w:qFormat/>
    <w:rsid w:val="00E17531"/>
    <w:pPr>
      <w:keepLines/>
      <w:numPr>
        <w:ilvl w:val="0"/>
        <w:numId w:val="0"/>
      </w:numPr>
      <w:spacing w:before="200" w:after="100"/>
    </w:pPr>
    <w:rPr>
      <w:rFonts w:ascii="Trebuchet MS" w:hAnsi="Trebuchet MS"/>
      <w:b w:val="0"/>
      <w:i w:val="0"/>
      <w:iCs w:val="0"/>
      <w:color w:val="0C5986"/>
      <w:sz w:val="22"/>
      <w:szCs w:val="26"/>
      <w:lang w:val="en-US"/>
    </w:rPr>
  </w:style>
  <w:style w:type="character" w:customStyle="1" w:styleId="toka11Znak">
    <w:name w:val="točka 1.1 Znak"/>
    <w:basedOn w:val="Naslov2Znak"/>
    <w:link w:val="toka11"/>
    <w:rsid w:val="00E17531"/>
    <w:rPr>
      <w:rFonts w:ascii="Trebuchet MS" w:hAnsi="Trebuchet MS" w:cs="Cambria"/>
      <w:b w:val="0"/>
      <w:bCs/>
      <w:i w:val="0"/>
      <w:iCs w:val="0"/>
      <w:color w:val="0C5986"/>
      <w:sz w:val="22"/>
      <w:szCs w:val="26"/>
      <w:lang w:val="en-US"/>
    </w:rPr>
  </w:style>
  <w:style w:type="paragraph" w:customStyle="1" w:styleId="toka111">
    <w:name w:val="točka 1.1.1"/>
    <w:basedOn w:val="Naslov3"/>
    <w:link w:val="toka111Znak"/>
    <w:qFormat/>
    <w:rsid w:val="00E17531"/>
    <w:pPr>
      <w:keepLines/>
      <w:numPr>
        <w:ilvl w:val="0"/>
        <w:numId w:val="0"/>
      </w:numPr>
      <w:tabs>
        <w:tab w:val="left" w:pos="680"/>
      </w:tabs>
      <w:spacing w:before="200" w:after="0"/>
    </w:pPr>
    <w:rPr>
      <w:rFonts w:ascii="Trebuchet MS" w:hAnsi="Trebuchet MS"/>
      <w:b w:val="0"/>
      <w:i/>
      <w:color w:val="0C5986"/>
      <w:szCs w:val="22"/>
      <w:lang w:val="en-US"/>
    </w:rPr>
  </w:style>
  <w:style w:type="character" w:customStyle="1" w:styleId="toka111Znak">
    <w:name w:val="točka 1.1.1 Znak"/>
    <w:basedOn w:val="Naslov3Znak"/>
    <w:link w:val="toka111"/>
    <w:rsid w:val="00E17531"/>
    <w:rPr>
      <w:rFonts w:ascii="Trebuchet MS" w:hAnsi="Trebuchet MS" w:cs="Cambria"/>
      <w:b w:val="0"/>
      <w:bCs/>
      <w:i/>
      <w:color w:val="0C5986"/>
      <w:sz w:val="26"/>
      <w:szCs w:val="22"/>
      <w:lang w:val="en-US"/>
    </w:rPr>
  </w:style>
  <w:style w:type="paragraph" w:customStyle="1" w:styleId="toka1111">
    <w:name w:val="točka 1.1.1.1"/>
    <w:basedOn w:val="Navaden"/>
    <w:link w:val="toka1111Znak"/>
    <w:qFormat/>
    <w:rsid w:val="00E17531"/>
    <w:pPr>
      <w:spacing w:after="200" w:line="276" w:lineRule="auto"/>
    </w:pPr>
    <w:rPr>
      <w:rFonts w:ascii="Trebuchet MS" w:eastAsia="Calibri" w:hAnsi="Trebuchet MS" w:cs="Arial"/>
      <w:b/>
      <w:i/>
      <w:sz w:val="18"/>
      <w:szCs w:val="18"/>
      <w:lang w:val="en-GB"/>
    </w:rPr>
  </w:style>
  <w:style w:type="character" w:customStyle="1" w:styleId="toka1111Znak">
    <w:name w:val="točka 1.1.1.1 Znak"/>
    <w:basedOn w:val="Privzetapisavaodstavka"/>
    <w:link w:val="toka1111"/>
    <w:rsid w:val="00E17531"/>
    <w:rPr>
      <w:rFonts w:ascii="Trebuchet MS" w:eastAsia="Calibri" w:hAnsi="Trebuchet MS" w:cs="Arial"/>
      <w:b/>
      <w:i/>
      <w:sz w:val="18"/>
      <w:szCs w:val="18"/>
      <w:lang w:val="en-GB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9C5E62"/>
    <w:pPr>
      <w:spacing w:after="120"/>
      <w:jc w:val="both"/>
    </w:pPr>
    <w:rPr>
      <w:rFonts w:ascii="Arial" w:hAnsi="Arial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9C5E62"/>
    <w:rPr>
      <w:rFonts w:ascii="Arial" w:hAnsi="Arial"/>
      <w:lang w:val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9C5E62"/>
    <w:pPr>
      <w:spacing w:after="120" w:line="480" w:lineRule="auto"/>
      <w:jc w:val="both"/>
    </w:pPr>
    <w:rPr>
      <w:rFonts w:ascii="Arial" w:hAnsi="Arial"/>
      <w:lang w:val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9C5E62"/>
    <w:rPr>
      <w:rFonts w:ascii="Arial" w:hAnsi="Arial"/>
      <w:lang w:val="en-US"/>
    </w:rPr>
  </w:style>
  <w:style w:type="paragraph" w:styleId="Glava">
    <w:name w:val="header"/>
    <w:basedOn w:val="Navaden"/>
    <w:link w:val="GlavaZnak"/>
    <w:uiPriority w:val="99"/>
    <w:unhideWhenUsed/>
    <w:rsid w:val="00A65B7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65B72"/>
  </w:style>
  <w:style w:type="paragraph" w:styleId="Noga">
    <w:name w:val="footer"/>
    <w:basedOn w:val="Navaden"/>
    <w:link w:val="NogaZnak"/>
    <w:uiPriority w:val="99"/>
    <w:unhideWhenUsed/>
    <w:rsid w:val="00A65B7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65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135A2-DBA4-445B-ACF4-23E8FBE5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Matjaž Kovač</cp:lastModifiedBy>
  <cp:revision>7</cp:revision>
  <dcterms:created xsi:type="dcterms:W3CDTF">2020-01-24T12:35:00Z</dcterms:created>
  <dcterms:modified xsi:type="dcterms:W3CDTF">2020-08-18T06:40:00Z</dcterms:modified>
</cp:coreProperties>
</file>